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8B11A9" w:rsidRDefault="004A34F4" w:rsidP="004A34F4">
      <w:pPr>
        <w:jc w:val="center"/>
        <w:rPr>
          <w:sz w:val="44"/>
        </w:rPr>
      </w:pPr>
      <w:r w:rsidRPr="008B11A9">
        <w:rPr>
          <w:sz w:val="44"/>
        </w:rPr>
        <w:t>Р Е Ш Е Н И Е</w:t>
      </w:r>
    </w:p>
    <w:p w:rsidR="004A34F4" w:rsidRPr="008B11A9" w:rsidRDefault="004A34F4" w:rsidP="004A34F4">
      <w:pPr>
        <w:rPr>
          <w:rFonts w:ascii="CyrillicTimes" w:hAnsi="CyrillicTimes"/>
          <w:sz w:val="44"/>
        </w:rPr>
      </w:pPr>
    </w:p>
    <w:p w:rsidR="004A34F4" w:rsidRPr="008B11A9" w:rsidRDefault="004A34F4" w:rsidP="004A34F4">
      <w:r w:rsidRPr="008B11A9">
        <w:t xml:space="preserve">От </w:t>
      </w:r>
      <w:r w:rsidR="008B11A9" w:rsidRPr="008B11A9">
        <w:t xml:space="preserve">31.05.2023 </w:t>
      </w:r>
      <w:r w:rsidRPr="008B11A9">
        <w:t xml:space="preserve">№ </w:t>
      </w:r>
      <w:r w:rsidR="008B11A9">
        <w:t>247/40</w:t>
      </w:r>
    </w:p>
    <w:p w:rsidR="004A34F4" w:rsidRPr="008B11A9" w:rsidRDefault="004A34F4" w:rsidP="004A34F4"/>
    <w:p w:rsidR="00BA5EE5" w:rsidRDefault="00223293" w:rsidP="008B11A9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5C7520">
        <w:t>3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8B11A9" w:rsidRDefault="008B11A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A630C2">
        <w:t xml:space="preserve"> (в редакции </w:t>
      </w:r>
      <w:r w:rsidR="00C7423A">
        <w:t>от 30.03.2023 № 229/38)</w:t>
      </w:r>
      <w:r w:rsidR="002969E4">
        <w:t xml:space="preserve">, </w:t>
      </w:r>
      <w:r w:rsidR="005C7520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8B11A9" w:rsidRDefault="008B11A9" w:rsidP="002813B9">
      <w:pPr>
        <w:jc w:val="both"/>
      </w:pPr>
    </w:p>
    <w:p w:rsidR="008B11A9" w:rsidRDefault="008B11A9" w:rsidP="002813B9">
      <w:pPr>
        <w:jc w:val="both"/>
      </w:pPr>
    </w:p>
    <w:p w:rsidR="008B11A9" w:rsidRDefault="008B11A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 w:rsidR="008B11A9">
        <w:t>о</w:t>
      </w:r>
      <w:r w:rsidR="008B11A9" w:rsidRPr="008B11A9">
        <w:t>т</w:t>
      </w:r>
      <w:proofErr w:type="gramEnd"/>
      <w:r w:rsidR="008B11A9" w:rsidRPr="008B11A9">
        <w:t xml:space="preserve"> 31.05.2023 № </w:t>
      </w:r>
      <w:r w:rsidR="008B11A9">
        <w:t>247/40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8B11A9" w:rsidP="006D152B">
      <w:pPr>
        <w:ind w:left="1440"/>
        <w:jc w:val="center"/>
        <w:outlineLvl w:val="0"/>
      </w:pPr>
      <w:r>
        <w:t xml:space="preserve">муниципального </w:t>
      </w:r>
      <w:r w:rsidR="006D152B" w:rsidRPr="00642638">
        <w:t>имущества</w:t>
      </w:r>
      <w:r w:rsidR="006D152B">
        <w:t xml:space="preserve"> </w:t>
      </w:r>
      <w:r>
        <w:t xml:space="preserve">городского округа </w:t>
      </w:r>
      <w:r w:rsidR="006D152B" w:rsidRPr="00642638">
        <w:t>Электрост</w:t>
      </w:r>
      <w:r>
        <w:t xml:space="preserve">аль Московской области на </w:t>
      </w:r>
      <w:r w:rsidR="005C7520">
        <w:t>2023</w:t>
      </w:r>
      <w:r w:rsidR="006D152B"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A630C2" w:rsidRDefault="006D152B" w:rsidP="00A630C2">
      <w:pPr>
        <w:ind w:firstLine="567"/>
        <w:jc w:val="both"/>
      </w:pPr>
      <w:r>
        <w:t>1.1.</w:t>
      </w:r>
      <w:r w:rsidR="00A630C2">
        <w:t xml:space="preserve"> </w:t>
      </w:r>
      <w:r>
        <w:t xml:space="preserve">Дополнить </w:t>
      </w:r>
      <w:r w:rsidR="00A630C2">
        <w:t xml:space="preserve">раздел </w:t>
      </w:r>
      <w:r w:rsidR="00A630C2">
        <w:rPr>
          <w:lang w:val="en-US"/>
        </w:rPr>
        <w:t>III</w:t>
      </w:r>
      <w:r w:rsidR="00A630C2">
        <w:t xml:space="preserve"> «Перечень объектов недвижимого имущества, подлежащих отчуждению в 2023 году в порядке реализации Федерального за</w:t>
      </w:r>
      <w:r w:rsidR="008B11A9">
        <w:t xml:space="preserve">кона от </w:t>
      </w:r>
      <w:r w:rsidR="00A630C2">
        <w:t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3 следующего содержания: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Наименование объекта приватизации,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A630C2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5C7520" w:rsidP="00A630C2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помещение, кадастровый номер 50:46:</w:t>
            </w:r>
            <w:r w:rsidR="00A630C2">
              <w:t>0030101:4199,</w:t>
            </w:r>
            <w:r>
              <w:t xml:space="preserve"> общая площадь </w:t>
            </w:r>
            <w:r w:rsidR="00A630C2">
              <w:t xml:space="preserve">49,4 </w:t>
            </w:r>
            <w:r>
              <w:t>кв.</w:t>
            </w:r>
            <w:r w:rsidR="008B11A9">
              <w:t xml:space="preserve"> </w:t>
            </w:r>
            <w:bookmarkStart w:id="0" w:name="_GoBack"/>
            <w:bookmarkEnd w:id="0"/>
            <w:r>
              <w:t>м, расположенное по адресу: Московская область, г.</w:t>
            </w:r>
            <w:r w:rsidR="008B11A9">
              <w:t xml:space="preserve"> </w:t>
            </w:r>
            <w:r>
              <w:t xml:space="preserve">Электросталь, </w:t>
            </w:r>
            <w:r w:rsidR="00A630C2">
              <w:t>ул.</w:t>
            </w:r>
            <w:r w:rsidR="008B11A9">
              <w:t xml:space="preserve"> </w:t>
            </w:r>
            <w:r w:rsidR="00A630C2">
              <w:t>Победы д.15 корп.2, пом.70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8B11A9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A2" w:rsidRDefault="00CF5EA2" w:rsidP="00011457">
      <w:r>
        <w:separator/>
      </w:r>
    </w:p>
  </w:endnote>
  <w:endnote w:type="continuationSeparator" w:id="0">
    <w:p w:rsidR="00CF5EA2" w:rsidRDefault="00CF5EA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A2" w:rsidRDefault="00CF5EA2" w:rsidP="00011457">
      <w:r>
        <w:separator/>
      </w:r>
    </w:p>
  </w:footnote>
  <w:footnote w:type="continuationSeparator" w:id="0">
    <w:p w:rsidR="00CF5EA2" w:rsidRDefault="00CF5EA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B11A9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2827417D-02B2-4498-96EF-4FEE569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7AAC-6A2A-4BDF-8C99-A6972527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3375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136</cp:revision>
  <cp:lastPrinted>2023-05-02T14:39:00Z</cp:lastPrinted>
  <dcterms:created xsi:type="dcterms:W3CDTF">2015-10-01T13:57:00Z</dcterms:created>
  <dcterms:modified xsi:type="dcterms:W3CDTF">2023-06-05T15:47:00Z</dcterms:modified>
</cp:coreProperties>
</file>