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52ED" w:rsidRDefault="002A52ED" w:rsidP="002A52ED">
      <w:pPr>
        <w:jc w:val="center"/>
        <w:rPr>
          <w:b/>
        </w:rPr>
      </w:pPr>
      <w:r>
        <w:rPr>
          <w:b/>
        </w:rPr>
        <w:t>ОПРОСНЫЙ ЛИСТ</w:t>
      </w:r>
    </w:p>
    <w:p w:rsidR="002A52ED" w:rsidRPr="00274ECF" w:rsidRDefault="002A52ED" w:rsidP="002A52ED">
      <w:pPr>
        <w:pStyle w:val="ConsPlusNormal"/>
        <w:tabs>
          <w:tab w:val="left" w:pos="5245"/>
        </w:tabs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52ED">
        <w:rPr>
          <w:rFonts w:ascii="Times New Roman" w:hAnsi="Times New Roman" w:cs="Times New Roman"/>
          <w:b/>
          <w:sz w:val="24"/>
          <w:szCs w:val="24"/>
        </w:rPr>
        <w:t>при проведении публичных консультаций</w:t>
      </w:r>
      <w:r w:rsidRPr="00B1559E">
        <w:rPr>
          <w:b/>
        </w:rPr>
        <w:br/>
      </w:r>
      <w:r w:rsidRPr="002A52ED">
        <w:rPr>
          <w:rFonts w:ascii="Times New Roman" w:hAnsi="Times New Roman" w:cs="Times New Roman"/>
          <w:b/>
          <w:sz w:val="24"/>
          <w:szCs w:val="24"/>
        </w:rPr>
        <w:t xml:space="preserve">по проекту </w:t>
      </w:r>
      <w:r w:rsidRPr="00274ECF">
        <w:rPr>
          <w:rFonts w:ascii="Times New Roman" w:hAnsi="Times New Roman" w:cs="Times New Roman"/>
          <w:b/>
        </w:rPr>
        <w:t xml:space="preserve">постановления Администрации городского округа Электросталь Московской области </w:t>
      </w:r>
      <w:bookmarkStart w:id="0" w:name="Par434"/>
      <w:bookmarkEnd w:id="0"/>
      <w:r w:rsidRPr="00274ECF">
        <w:rPr>
          <w:rFonts w:ascii="Times New Roman" w:hAnsi="Times New Roman" w:cs="Times New Roman"/>
          <w:b/>
        </w:rPr>
        <w:t>«</w:t>
      </w:r>
      <w:r w:rsidRPr="00274ECF">
        <w:rPr>
          <w:rFonts w:ascii="Times New Roman" w:hAnsi="Times New Roman" w:cs="Times New Roman"/>
          <w:b/>
          <w:color w:val="000000"/>
        </w:rPr>
        <w:t xml:space="preserve">Об утверждении  </w:t>
      </w:r>
      <w:r w:rsidRPr="00274ECF">
        <w:rPr>
          <w:rFonts w:ascii="Times New Roman" w:hAnsi="Times New Roman" w:cs="Times New Roman"/>
          <w:b/>
          <w:sz w:val="24"/>
          <w:szCs w:val="24"/>
        </w:rPr>
        <w:t>Административн</w:t>
      </w:r>
      <w:r>
        <w:rPr>
          <w:rFonts w:ascii="Times New Roman" w:hAnsi="Times New Roman" w:cs="Times New Roman"/>
          <w:b/>
          <w:sz w:val="24"/>
          <w:szCs w:val="24"/>
        </w:rPr>
        <w:t>ого</w:t>
      </w:r>
      <w:r w:rsidRPr="00274ECF">
        <w:rPr>
          <w:rFonts w:ascii="Times New Roman" w:hAnsi="Times New Roman" w:cs="Times New Roman"/>
          <w:b/>
          <w:sz w:val="24"/>
          <w:szCs w:val="24"/>
        </w:rPr>
        <w:t xml:space="preserve"> регламент</w:t>
      </w:r>
      <w:r>
        <w:rPr>
          <w:rFonts w:ascii="Times New Roman" w:hAnsi="Times New Roman" w:cs="Times New Roman"/>
          <w:b/>
          <w:sz w:val="24"/>
          <w:szCs w:val="24"/>
        </w:rPr>
        <w:t>а</w:t>
      </w:r>
    </w:p>
    <w:p w:rsidR="002A52ED" w:rsidRPr="00274ECF" w:rsidRDefault="002A52ED" w:rsidP="002A52ED">
      <w:pPr>
        <w:jc w:val="center"/>
        <w:rPr>
          <w:rFonts w:cs="Times New Roman"/>
          <w:b/>
          <w:color w:val="000000"/>
        </w:rPr>
      </w:pPr>
      <w:r w:rsidRPr="00274ECF">
        <w:rPr>
          <w:rFonts w:cs="Times New Roman"/>
          <w:b/>
        </w:rPr>
        <w:t>предоставлени</w:t>
      </w:r>
      <w:r w:rsidR="00111E91">
        <w:rPr>
          <w:rFonts w:cs="Times New Roman"/>
          <w:b/>
        </w:rPr>
        <w:t>я</w:t>
      </w:r>
      <w:r w:rsidRPr="00274ECF">
        <w:rPr>
          <w:rFonts w:cs="Times New Roman"/>
          <w:b/>
        </w:rPr>
        <w:t xml:space="preserve"> муниципальной услуги </w:t>
      </w:r>
      <w:r w:rsidR="00DE5B9A" w:rsidRPr="00DE5B9A">
        <w:rPr>
          <w:rFonts w:cs="Times New Roman"/>
          <w:b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  <w:bookmarkStart w:id="1" w:name="_GoBack"/>
      <w:bookmarkEnd w:id="1"/>
    </w:p>
    <w:p w:rsidR="002A52ED" w:rsidRPr="00B1559E" w:rsidRDefault="002A52ED" w:rsidP="002A52ED">
      <w:pPr>
        <w:jc w:val="center"/>
        <w:rPr>
          <w:b/>
        </w:rPr>
      </w:pPr>
    </w:p>
    <w:p w:rsidR="002A52ED" w:rsidRPr="002A52ED" w:rsidRDefault="002A52ED" w:rsidP="002A52ED">
      <w:pPr>
        <w:jc w:val="center"/>
        <w:rPr>
          <w:b/>
        </w:rPr>
      </w:pPr>
    </w:p>
    <w:p w:rsidR="002A52ED" w:rsidRPr="007B62D3" w:rsidRDefault="002A52ED" w:rsidP="002A52ED">
      <w:pPr>
        <w:jc w:val="both"/>
      </w:pPr>
      <w:r w:rsidRPr="007B62D3">
        <w:t xml:space="preserve">Пожалуйста, заполните и направьте данную форму по электронной почте на адрес: </w:t>
      </w:r>
      <w:proofErr w:type="spellStart"/>
      <w:r>
        <w:rPr>
          <w:lang w:val="en-US"/>
        </w:rPr>
        <w:t>mkureklama</w:t>
      </w:r>
      <w:proofErr w:type="spellEnd"/>
      <w:r w:rsidRPr="002A52ED">
        <w:t>@</w:t>
      </w:r>
      <w:r>
        <w:rPr>
          <w:lang w:val="en-US"/>
        </w:rPr>
        <w:t>mail</w:t>
      </w:r>
      <w:r w:rsidRPr="002A52ED">
        <w:t>.</w:t>
      </w:r>
      <w:proofErr w:type="spellStart"/>
      <w:r>
        <w:rPr>
          <w:lang w:val="en-US"/>
        </w:rPr>
        <w:t>ru</w:t>
      </w:r>
      <w:proofErr w:type="spellEnd"/>
      <w:r w:rsidRPr="007B62D3">
        <w:t xml:space="preserve"> не позднее</w:t>
      </w:r>
      <w:r w:rsidR="00C859B5">
        <w:t xml:space="preserve"> 31.07.2023.</w:t>
      </w:r>
      <w:r w:rsidRPr="007B62D3">
        <w:t xml:space="preserve"> </w:t>
      </w:r>
    </w:p>
    <w:p w:rsidR="002A52ED" w:rsidRPr="007B62D3" w:rsidRDefault="002A52ED" w:rsidP="002A52ED">
      <w:pPr>
        <w:jc w:val="both"/>
      </w:pPr>
    </w:p>
    <w:p w:rsidR="002A52ED" w:rsidRPr="007B62D3" w:rsidRDefault="002A52ED" w:rsidP="002A52ED">
      <w:pPr>
        <w:jc w:val="both"/>
      </w:pPr>
      <w:r w:rsidRPr="007B62D3">
        <w:t xml:space="preserve">Эксперты не будут иметь возможность проанализировать позиции, направленные после указанного срока.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77"/>
        <w:gridCol w:w="4999"/>
      </w:tblGrid>
      <w:tr w:rsidR="002A52ED" w:rsidRPr="006E73EF" w:rsidTr="00872503">
        <w:trPr>
          <w:trHeight w:val="397"/>
        </w:trPr>
        <w:tc>
          <w:tcPr>
            <w:tcW w:w="4677" w:type="dxa"/>
            <w:vAlign w:val="bottom"/>
          </w:tcPr>
          <w:p w:rsidR="002A52ED" w:rsidRPr="006E73EF" w:rsidRDefault="002A52ED" w:rsidP="00872503">
            <w:pPr>
              <w:jc w:val="both"/>
              <w:rPr>
                <w:b/>
              </w:rPr>
            </w:pPr>
            <w:r w:rsidRPr="006E73EF">
              <w:rPr>
                <w:b/>
              </w:rPr>
              <w:t>Контактная информация:</w:t>
            </w:r>
          </w:p>
        </w:tc>
        <w:tc>
          <w:tcPr>
            <w:tcW w:w="4999" w:type="dxa"/>
          </w:tcPr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4677" w:type="dxa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 xml:space="preserve">Наименование организации </w:t>
            </w:r>
          </w:p>
        </w:tc>
        <w:tc>
          <w:tcPr>
            <w:tcW w:w="4999" w:type="dxa"/>
          </w:tcPr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4677" w:type="dxa"/>
            <w:vAlign w:val="bottom"/>
          </w:tcPr>
          <w:p w:rsidR="002A52ED" w:rsidRPr="006E73EF" w:rsidRDefault="002A52ED" w:rsidP="00872503">
            <w:pPr>
              <w:jc w:val="both"/>
              <w:rPr>
                <w:lang w:val="en-US"/>
              </w:rPr>
            </w:pPr>
            <w:r w:rsidRPr="006E73EF">
              <w:t xml:space="preserve">Сферадеятельности </w:t>
            </w:r>
          </w:p>
          <w:p w:rsidR="002A52ED" w:rsidRPr="006E73EF" w:rsidRDefault="002A52ED" w:rsidP="00872503">
            <w:pPr>
              <w:jc w:val="both"/>
            </w:pPr>
            <w:r>
              <w:t>о</w:t>
            </w:r>
            <w:r w:rsidRPr="006E73EF">
              <w:t>рганизации</w:t>
            </w:r>
          </w:p>
        </w:tc>
        <w:tc>
          <w:tcPr>
            <w:tcW w:w="4999" w:type="dxa"/>
          </w:tcPr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4677" w:type="dxa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>Ф.И.О. контактного лица</w:t>
            </w:r>
          </w:p>
        </w:tc>
        <w:tc>
          <w:tcPr>
            <w:tcW w:w="4999" w:type="dxa"/>
          </w:tcPr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4677" w:type="dxa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>Номер контактного телефона</w:t>
            </w:r>
          </w:p>
        </w:tc>
        <w:tc>
          <w:tcPr>
            <w:tcW w:w="4999" w:type="dxa"/>
          </w:tcPr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4677" w:type="dxa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>Адрес электронной почты</w:t>
            </w:r>
          </w:p>
        </w:tc>
        <w:tc>
          <w:tcPr>
            <w:tcW w:w="4999" w:type="dxa"/>
          </w:tcPr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70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  <w:rPr>
                <w:sz w:val="16"/>
                <w:szCs w:val="16"/>
              </w:rPr>
            </w:pPr>
            <w:r w:rsidRPr="00C76747">
              <w:rPr>
                <w:b/>
              </w:rPr>
              <w:t xml:space="preserve">Вопросы по </w:t>
            </w:r>
            <w:r>
              <w:rPr>
                <w:b/>
              </w:rPr>
              <w:t xml:space="preserve">проекту </w:t>
            </w:r>
            <w:r w:rsidRPr="00C76747">
              <w:rPr>
                <w:b/>
              </w:rPr>
              <w:t>нормативно</w:t>
            </w:r>
            <w:r>
              <w:rPr>
                <w:b/>
              </w:rPr>
              <w:t>го</w:t>
            </w:r>
            <w:r w:rsidRPr="00C76747">
              <w:rPr>
                <w:b/>
              </w:rPr>
              <w:t xml:space="preserve"> правово</w:t>
            </w:r>
            <w:r>
              <w:rPr>
                <w:b/>
              </w:rPr>
              <w:t>го акта</w:t>
            </w:r>
          </w:p>
        </w:tc>
      </w:tr>
      <w:tr w:rsidR="002A52ED" w:rsidRPr="006E73EF" w:rsidTr="00872503">
        <w:trPr>
          <w:trHeight w:val="397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>1. Какое, по Вашей оценке, общее количество субъектов предпринимательской и инвестиционной деятельности затронет предлагаемое нормативное правовое регулирование?</w:t>
            </w:r>
          </w:p>
        </w:tc>
      </w:tr>
      <w:tr w:rsidR="002A52ED" w:rsidRPr="006E73EF" w:rsidTr="00872503">
        <w:trPr>
          <w:trHeight w:val="261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</w:p>
          <w:p w:rsidR="002A52ED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>2. Если Вы считаете, что какие-либо положения проекта нормативного правового акта негативно отразятся на субъектах предпринимательской  и инвестиционной деятельности, пожалуйста, укажите такие положения и оцените это влияние количественно (в денежных средствах или часах, потраченных на выполнение требований, и т.п.).</w:t>
            </w:r>
          </w:p>
        </w:tc>
      </w:tr>
      <w:tr w:rsidR="002A52ED" w:rsidRPr="006E73EF" w:rsidTr="00872503">
        <w:trPr>
          <w:trHeight w:val="86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 xml:space="preserve">3. Какие полезные эффекты (для </w:t>
            </w:r>
            <w:r>
              <w:t xml:space="preserve">городского округа Электросталь </w:t>
            </w:r>
            <w:r w:rsidRPr="006E73EF">
              <w:t xml:space="preserve">Московской области, общества, субъектов предпринимательской и инвестиционной деятельности, потребителей и т.п.) ожидаются в случае принятия проекта нормативного правового акта? Какими данными можно будет подтвердить проявление таких полезных эффектов? </w:t>
            </w:r>
          </w:p>
        </w:tc>
      </w:tr>
      <w:tr w:rsidR="002A52ED" w:rsidRPr="006E73EF" w:rsidTr="00872503">
        <w:trPr>
          <w:trHeight w:val="113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113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  <w:r w:rsidRPr="006E73EF">
              <w:t xml:space="preserve">4. Требуется ли переходный период для вступления в силу проекта нормативного правового акта? Какой переходный период необходим для вступления в силу проекта нормативного правового </w:t>
            </w:r>
            <w:proofErr w:type="gramStart"/>
            <w:r w:rsidRPr="006E73EF">
              <w:t>акта</w:t>
            </w:r>
            <w:proofErr w:type="gramEnd"/>
            <w:r w:rsidRPr="006E73EF">
              <w:t xml:space="preserve"> либо с </w:t>
            </w:r>
            <w:proofErr w:type="gramStart"/>
            <w:r w:rsidRPr="006E73EF">
              <w:t>какого</w:t>
            </w:r>
            <w:proofErr w:type="gramEnd"/>
            <w:r w:rsidRPr="006E73EF">
              <w:t xml:space="preserve"> времени целесообразно установить дату вступления в силу?</w:t>
            </w:r>
          </w:p>
        </w:tc>
      </w:tr>
      <w:tr w:rsidR="002A52ED" w:rsidRPr="006E73EF" w:rsidTr="00872503">
        <w:trPr>
          <w:trHeight w:val="113"/>
        </w:trPr>
        <w:tc>
          <w:tcPr>
            <w:tcW w:w="9676" w:type="dxa"/>
            <w:gridSpan w:val="2"/>
            <w:vAlign w:val="bottom"/>
          </w:tcPr>
          <w:p w:rsidR="002A52ED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  <w:r w:rsidRPr="007B62D3">
              <w:lastRenderedPageBreak/>
              <w:t>5</w:t>
            </w:r>
            <w:r w:rsidRPr="006E73EF">
              <w:t>. Содержит ли проект нормативного правового акта нормы, приводящие к избыточным административным и иным ограничениям для соответствующих субъектов предпринимательской и инвестиционной деятельности? Приведите примеры таких норм.</w:t>
            </w:r>
          </w:p>
        </w:tc>
      </w:tr>
      <w:tr w:rsidR="002A52ED" w:rsidRPr="006E73EF" w:rsidTr="00872503"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  <w:r w:rsidRPr="007B62D3">
              <w:t>6</w:t>
            </w:r>
            <w:r w:rsidRPr="006E73EF">
              <w:t>. Содержит ли проект нормативного правового акта нормы на практике невыполнимые? Приведите примеры таких норм.</w:t>
            </w:r>
          </w:p>
        </w:tc>
      </w:tr>
      <w:tr w:rsidR="002A52ED" w:rsidRPr="006E73EF" w:rsidTr="00872503">
        <w:trPr>
          <w:trHeight w:val="124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  <w:r w:rsidRPr="007B62D3">
              <w:t>7</w:t>
            </w:r>
            <w:r w:rsidRPr="006E73EF">
              <w:t xml:space="preserve">. Существуют ли альтернативные способы достижения целей, заявленных в проекте нормативного правового акта? По возможности укажите такие способы и аргументируйте свою позицию. </w:t>
            </w:r>
          </w:p>
        </w:tc>
      </w:tr>
      <w:tr w:rsidR="002A52ED" w:rsidRPr="006E73EF" w:rsidTr="00872503">
        <w:trPr>
          <w:trHeight w:val="221"/>
        </w:trPr>
        <w:tc>
          <w:tcPr>
            <w:tcW w:w="9676" w:type="dxa"/>
            <w:gridSpan w:val="2"/>
            <w:vAlign w:val="bottom"/>
          </w:tcPr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  <w:tr w:rsidR="002A52ED" w:rsidRPr="006E73EF" w:rsidTr="00872503">
        <w:trPr>
          <w:trHeight w:val="397"/>
        </w:trPr>
        <w:tc>
          <w:tcPr>
            <w:tcW w:w="9676" w:type="dxa"/>
            <w:gridSpan w:val="2"/>
          </w:tcPr>
          <w:p w:rsidR="002A52ED" w:rsidRPr="006E73EF" w:rsidRDefault="002A52ED" w:rsidP="00872503">
            <w:pPr>
              <w:jc w:val="both"/>
            </w:pPr>
            <w:r w:rsidRPr="007B62D3">
              <w:t>8</w:t>
            </w:r>
            <w:r w:rsidRPr="006E73EF">
              <w:t>. Иные предложения и замечания, которые, по Вашему мнению, целесообразно учесть в рамках оценки регулирующего воздействия проекта нормативного правового акта.</w:t>
            </w:r>
          </w:p>
        </w:tc>
      </w:tr>
      <w:tr w:rsidR="002A52ED" w:rsidRPr="006E73EF" w:rsidTr="00872503">
        <w:trPr>
          <w:trHeight w:val="70"/>
        </w:trPr>
        <w:tc>
          <w:tcPr>
            <w:tcW w:w="9676" w:type="dxa"/>
            <w:gridSpan w:val="2"/>
          </w:tcPr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  <w:p w:rsidR="002A52ED" w:rsidRPr="006E73EF" w:rsidRDefault="002A52ED" w:rsidP="00872503">
            <w:pPr>
              <w:jc w:val="both"/>
            </w:pPr>
          </w:p>
        </w:tc>
      </w:tr>
    </w:tbl>
    <w:p w:rsidR="009D2034" w:rsidRDefault="009D2034"/>
    <w:sectPr w:rsidR="009D2034" w:rsidSect="008B7A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F16E2"/>
    <w:rsid w:val="00111E91"/>
    <w:rsid w:val="0014340C"/>
    <w:rsid w:val="002A52ED"/>
    <w:rsid w:val="002B0C75"/>
    <w:rsid w:val="002F16E2"/>
    <w:rsid w:val="00450DBA"/>
    <w:rsid w:val="00513DA5"/>
    <w:rsid w:val="005B1DA5"/>
    <w:rsid w:val="005D558B"/>
    <w:rsid w:val="00621124"/>
    <w:rsid w:val="006536BC"/>
    <w:rsid w:val="006A6B24"/>
    <w:rsid w:val="00716994"/>
    <w:rsid w:val="00721862"/>
    <w:rsid w:val="00721B99"/>
    <w:rsid w:val="00745A75"/>
    <w:rsid w:val="008332F4"/>
    <w:rsid w:val="00882657"/>
    <w:rsid w:val="008B7547"/>
    <w:rsid w:val="008B7A55"/>
    <w:rsid w:val="0096302F"/>
    <w:rsid w:val="009D2034"/>
    <w:rsid w:val="00A61E26"/>
    <w:rsid w:val="00B13A4C"/>
    <w:rsid w:val="00C859B5"/>
    <w:rsid w:val="00CD0AB7"/>
    <w:rsid w:val="00D02713"/>
    <w:rsid w:val="00D94B61"/>
    <w:rsid w:val="00DE5B9A"/>
    <w:rsid w:val="00F65E54"/>
    <w:rsid w:val="00F95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2E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A52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2A52ED"/>
    <w:rPr>
      <w:rFonts w:ascii="Arial" w:eastAsia="Calibri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027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71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52ED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2A52E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locked/>
    <w:rsid w:val="002A52ED"/>
    <w:rPr>
      <w:rFonts w:ascii="Arial" w:eastAsia="Calibri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D0271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271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15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394</Words>
  <Characters>2252</Characters>
  <Application>Microsoft Office Word</Application>
  <DocSecurity>0</DocSecurity>
  <Lines>18</Lines>
  <Paragraphs>5</Paragraphs>
  <ScaleCrop>false</ScaleCrop>
  <Company/>
  <LinksUpToDate>false</LinksUpToDate>
  <CharactersWithSpaces>2641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 2</cp:lastModifiedBy>
  <cp:revision>10</cp:revision>
  <cp:lastPrinted>2017-12-26T13:30:00Z</cp:lastPrinted>
  <dcterms:created xsi:type="dcterms:W3CDTF">2017-12-26T13:28:00Z</dcterms:created>
  <dcterms:modified xsi:type="dcterms:W3CDTF">2023-08-03T14:07:00Z</dcterms:modified>
</cp:coreProperties>
</file>