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37" w:rsidRDefault="00765E37" w:rsidP="00765E37">
      <w:pPr>
        <w:pStyle w:val="1"/>
        <w:spacing w:line="360" w:lineRule="auto"/>
        <w:ind w:left="431" w:hanging="431"/>
        <w:jc w:val="center"/>
      </w:pPr>
      <w:bookmarkStart w:id="0" w:name="_GoBack"/>
      <w:r w:rsidRPr="00765E37">
        <w:rPr>
          <w:sz w:val="36"/>
        </w:rPr>
        <w:t>Социальный фонд оплатил дополнительные выходные для 85 тысяч родителей детей с инвалидностью</w:t>
      </w:r>
    </w:p>
    <w:bookmarkEnd w:id="0"/>
    <w:p w:rsidR="00922EEE" w:rsidRPr="00922EEE" w:rsidRDefault="00922EEE" w:rsidP="00922EEE">
      <w:pPr>
        <w:pStyle w:val="a8"/>
        <w:spacing w:before="0" w:beforeAutospacing="0"/>
        <w:jc w:val="center"/>
        <w:rPr>
          <w:b/>
          <w:spacing w:val="-16"/>
          <w:sz w:val="2"/>
        </w:rPr>
      </w:pPr>
    </w:p>
    <w:p w:rsidR="00765E37" w:rsidRDefault="00BC69B8" w:rsidP="00765E3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65E37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81619F" w:rsidRPr="00765E37">
        <w:rPr>
          <w:spacing w:val="2"/>
          <w:sz w:val="28"/>
          <w:szCs w:val="28"/>
        </w:rPr>
        <w:t>напоминает</w:t>
      </w:r>
      <w:r w:rsidR="00E145E2" w:rsidRPr="00765E37">
        <w:rPr>
          <w:spacing w:val="2"/>
          <w:sz w:val="28"/>
          <w:szCs w:val="28"/>
        </w:rPr>
        <w:t xml:space="preserve">, </w:t>
      </w:r>
      <w:r w:rsidR="00A84001" w:rsidRPr="00765E37">
        <w:rPr>
          <w:spacing w:val="2"/>
          <w:sz w:val="28"/>
          <w:szCs w:val="28"/>
        </w:rPr>
        <w:t>что</w:t>
      </w:r>
      <w:r w:rsidR="00B7635A" w:rsidRPr="00765E37">
        <w:rPr>
          <w:spacing w:val="2"/>
          <w:sz w:val="28"/>
          <w:szCs w:val="28"/>
        </w:rPr>
        <w:t xml:space="preserve"> </w:t>
      </w:r>
      <w:r w:rsidR="00765E37">
        <w:rPr>
          <w:sz w:val="28"/>
          <w:szCs w:val="28"/>
        </w:rPr>
        <w:t>р</w:t>
      </w:r>
      <w:r w:rsidR="00765E37" w:rsidRPr="00765E37">
        <w:rPr>
          <w:sz w:val="28"/>
          <w:szCs w:val="28"/>
        </w:rPr>
        <w:t>одители, воспитывающие детей с инвалидностью, имеют право на четыре оплачиваемых дополнительных выходных дня в месяц, которые мо</w:t>
      </w:r>
      <w:r w:rsidR="00765E37">
        <w:rPr>
          <w:sz w:val="28"/>
          <w:szCs w:val="28"/>
        </w:rPr>
        <w:t>жно посвятить уходу за ребенком.</w:t>
      </w:r>
      <w:r w:rsidR="00765E37" w:rsidRPr="00765E37">
        <w:rPr>
          <w:sz w:val="28"/>
          <w:szCs w:val="28"/>
        </w:rPr>
        <w:t xml:space="preserve"> </w:t>
      </w:r>
    </w:p>
    <w:p w:rsidR="00765E37" w:rsidRDefault="00765E37" w:rsidP="00765E3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65E37">
        <w:rPr>
          <w:b/>
          <w:i/>
          <w:sz w:val="28"/>
          <w:szCs w:val="28"/>
        </w:rPr>
        <w:t>Например</w:t>
      </w:r>
      <w:r>
        <w:rPr>
          <w:sz w:val="28"/>
          <w:szCs w:val="28"/>
        </w:rPr>
        <w:t>:</w:t>
      </w:r>
    </w:p>
    <w:p w:rsidR="00765E37" w:rsidRDefault="00765E37" w:rsidP="00765E3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65E37">
        <w:rPr>
          <w:sz w:val="28"/>
          <w:szCs w:val="28"/>
        </w:rPr>
        <w:t>ходить на консультацию к специалисту</w:t>
      </w:r>
      <w:r>
        <w:rPr>
          <w:sz w:val="28"/>
          <w:szCs w:val="28"/>
        </w:rPr>
        <w:t>;</w:t>
      </w:r>
      <w:r w:rsidRPr="00765E37">
        <w:rPr>
          <w:sz w:val="28"/>
          <w:szCs w:val="28"/>
        </w:rPr>
        <w:t xml:space="preserve"> </w:t>
      </w:r>
    </w:p>
    <w:p w:rsidR="00765E37" w:rsidRDefault="00765E37" w:rsidP="00765E37">
      <w:pPr>
        <w:pStyle w:val="a8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5E37">
        <w:rPr>
          <w:sz w:val="28"/>
          <w:szCs w:val="28"/>
        </w:rPr>
        <w:t xml:space="preserve">ровести обследование или получить необходимое лекарство. </w:t>
      </w:r>
    </w:p>
    <w:p w:rsidR="00765E37" w:rsidRPr="00765E37" w:rsidRDefault="00765E37" w:rsidP="00765E37">
      <w:pPr>
        <w:pStyle w:val="a8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65E37">
        <w:rPr>
          <w:b/>
          <w:i/>
          <w:sz w:val="28"/>
          <w:szCs w:val="28"/>
          <w:u w:val="single"/>
        </w:rPr>
        <w:t>Мама и папа вправе брать такие дни по очереди и даже одновременно.</w:t>
      </w:r>
    </w:p>
    <w:p w:rsidR="00765E37" w:rsidRPr="00765E37" w:rsidRDefault="00765E37" w:rsidP="00765E3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65E37">
        <w:rPr>
          <w:sz w:val="28"/>
          <w:szCs w:val="28"/>
        </w:rPr>
        <w:t>В этом году Социальный фонд возместил расходы работодателям по оплате дополнительных выходных дней для 85 тыс. родителей, ухаживающих за детьми с инвалидностью. Всего на это было направлено 8 млрд рублей.</w:t>
      </w:r>
    </w:p>
    <w:p w:rsidR="00765E37" w:rsidRPr="00765E37" w:rsidRDefault="00765E37" w:rsidP="00765E3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65E37">
        <w:rPr>
          <w:sz w:val="28"/>
          <w:szCs w:val="28"/>
        </w:rPr>
        <w:t>Если родитель не воспользовался в месяце 4 дополнительными выходными днями для ухода за ребенком, они копятся и могут быть оформлены позже. Иногда выходных скапливается достаточно, чтобы взять небольшой отпуск, который по согласованию с работодателем может составить до 24 дней. Стоит учитывать, что неиспользованные выходные дни нужно успеть потратить в течение того года, когда они накоплены. Перенести их на следующий год или компенсировать деньгами нельзя.</w:t>
      </w:r>
    </w:p>
    <w:p w:rsidR="00765E37" w:rsidRPr="00765E37" w:rsidRDefault="00765E37" w:rsidP="00765E3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65E37">
        <w:rPr>
          <w:sz w:val="28"/>
          <w:szCs w:val="28"/>
        </w:rPr>
        <w:lastRenderedPageBreak/>
        <w:t>Оформить дополнительные выходные дни можно путем подачи заявления работодателю. К нему, в том числе, нужно приложить справку с работы второго родителя о том, предоставлялись ли ему дополнительные выходные дни и в каком количестве. Если мама или папа сменили работу в текущем году, от них также понадобится справка о предоставленных дополнительных выходных днях с предыдущего места работы.</w:t>
      </w:r>
    </w:p>
    <w:p w:rsidR="00765E37" w:rsidRPr="00765E37" w:rsidRDefault="00765E37" w:rsidP="00765E37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65E37">
        <w:rPr>
          <w:sz w:val="28"/>
          <w:szCs w:val="28"/>
        </w:rPr>
        <w:t>Помимо родителей, правом на дополнительные выходные также пользуются опекуны и попечители ребенка-инвалида. Каждый дополнительный выходной день работодатель оплачивает работнику в размере средней дневной зарплаты, а Соцфонд возмещает расходы работодателю.</w:t>
      </w:r>
    </w:p>
    <w:p w:rsidR="00A84001" w:rsidRDefault="0081619F" w:rsidP="00765E37">
      <w:pPr>
        <w:pStyle w:val="a8"/>
        <w:spacing w:line="360" w:lineRule="auto"/>
        <w:ind w:firstLine="709"/>
        <w:jc w:val="both"/>
        <w:rPr>
          <w:b/>
          <w:i/>
          <w:spacing w:val="4"/>
          <w:sz w:val="28"/>
          <w:szCs w:val="28"/>
        </w:rPr>
      </w:pPr>
      <w:r w:rsidRPr="00FC5205">
        <w:rPr>
          <w:b/>
          <w:i/>
          <w:spacing w:val="4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бесплатный).</w:t>
      </w:r>
    </w:p>
    <w:p w:rsidR="009F7032" w:rsidRPr="00E97F2E" w:rsidRDefault="009F7032" w:rsidP="009F7032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b/>
          <w:i/>
          <w:spacing w:val="4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E97F2E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1F0" w:rsidRDefault="00D721F0" w:rsidP="00E60B04">
      <w:pPr>
        <w:spacing w:after="0" w:line="240" w:lineRule="auto"/>
      </w:pPr>
      <w:r>
        <w:separator/>
      </w:r>
    </w:p>
  </w:endnote>
  <w:endnote w:type="continuationSeparator" w:id="0">
    <w:p w:rsidR="00D721F0" w:rsidRDefault="00D721F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1F0" w:rsidRDefault="00D721F0" w:rsidP="00E60B04">
      <w:pPr>
        <w:spacing w:after="0" w:line="240" w:lineRule="auto"/>
      </w:pPr>
      <w:r>
        <w:separator/>
      </w:r>
    </w:p>
  </w:footnote>
  <w:footnote w:type="continuationSeparator" w:id="0">
    <w:p w:rsidR="00D721F0" w:rsidRDefault="00D721F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21F0">
      <w:pict>
        <v:rect id="_x0000_i1025" style="width:350.6pt;height:.05pt;flip:y" o:hrpct="944" o:hralign="center" o:hrstd="t" o:hr="t" fillcolor="gray" stroked="f"/>
      </w:pict>
    </w:r>
    <w:r w:rsidR="00D654F4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9B070C6"/>
    <w:multiLevelType w:val="hybridMultilevel"/>
    <w:tmpl w:val="6C240AC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3F23CC"/>
    <w:multiLevelType w:val="hybridMultilevel"/>
    <w:tmpl w:val="E96C6E6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AF3C09"/>
    <w:multiLevelType w:val="hybridMultilevel"/>
    <w:tmpl w:val="DEE4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CF4F5E"/>
    <w:multiLevelType w:val="hybridMultilevel"/>
    <w:tmpl w:val="2FC8527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B5719C"/>
    <w:multiLevelType w:val="hybridMultilevel"/>
    <w:tmpl w:val="6990271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BB3EA3"/>
    <w:multiLevelType w:val="hybridMultilevel"/>
    <w:tmpl w:val="6D829C3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B77F34"/>
    <w:multiLevelType w:val="hybridMultilevel"/>
    <w:tmpl w:val="8C785F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E21165F"/>
    <w:multiLevelType w:val="hybridMultilevel"/>
    <w:tmpl w:val="D40083EC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43DC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27DE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4AD9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1F54A5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24DB"/>
    <w:rsid w:val="0025648C"/>
    <w:rsid w:val="00262368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1316"/>
    <w:rsid w:val="002C53B8"/>
    <w:rsid w:val="002C65DD"/>
    <w:rsid w:val="002C706C"/>
    <w:rsid w:val="002D01F6"/>
    <w:rsid w:val="002D09CA"/>
    <w:rsid w:val="002D382A"/>
    <w:rsid w:val="002E422E"/>
    <w:rsid w:val="002E44AD"/>
    <w:rsid w:val="002F0317"/>
    <w:rsid w:val="002F25D9"/>
    <w:rsid w:val="002F47C2"/>
    <w:rsid w:val="002F5CA5"/>
    <w:rsid w:val="003057BA"/>
    <w:rsid w:val="00305ED0"/>
    <w:rsid w:val="00307E64"/>
    <w:rsid w:val="00312407"/>
    <w:rsid w:val="003162EC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3E11"/>
    <w:rsid w:val="00394816"/>
    <w:rsid w:val="00394D80"/>
    <w:rsid w:val="003A1D7F"/>
    <w:rsid w:val="003A1DBB"/>
    <w:rsid w:val="003A329A"/>
    <w:rsid w:val="003A7990"/>
    <w:rsid w:val="003B29B5"/>
    <w:rsid w:val="003B56BC"/>
    <w:rsid w:val="003C54DF"/>
    <w:rsid w:val="003D76E4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4B12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3794F"/>
    <w:rsid w:val="006432CD"/>
    <w:rsid w:val="006442D4"/>
    <w:rsid w:val="00647460"/>
    <w:rsid w:val="00647D8D"/>
    <w:rsid w:val="0065054C"/>
    <w:rsid w:val="006510CA"/>
    <w:rsid w:val="00667A06"/>
    <w:rsid w:val="00675A01"/>
    <w:rsid w:val="0069382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35591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65E37"/>
    <w:rsid w:val="00775AEC"/>
    <w:rsid w:val="007808E2"/>
    <w:rsid w:val="00780B81"/>
    <w:rsid w:val="00782516"/>
    <w:rsid w:val="0079038C"/>
    <w:rsid w:val="007A41FA"/>
    <w:rsid w:val="007B1487"/>
    <w:rsid w:val="007B313A"/>
    <w:rsid w:val="007B3DB3"/>
    <w:rsid w:val="007B762C"/>
    <w:rsid w:val="007C3280"/>
    <w:rsid w:val="007C5C3B"/>
    <w:rsid w:val="007D0D14"/>
    <w:rsid w:val="007D5EE5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619F"/>
    <w:rsid w:val="0081716F"/>
    <w:rsid w:val="0082231A"/>
    <w:rsid w:val="008230DF"/>
    <w:rsid w:val="00845082"/>
    <w:rsid w:val="00846B80"/>
    <w:rsid w:val="008502FF"/>
    <w:rsid w:val="00852C71"/>
    <w:rsid w:val="00856FF6"/>
    <w:rsid w:val="00860C92"/>
    <w:rsid w:val="008724E0"/>
    <w:rsid w:val="00874249"/>
    <w:rsid w:val="00882A2E"/>
    <w:rsid w:val="00883EE0"/>
    <w:rsid w:val="008842E8"/>
    <w:rsid w:val="00897804"/>
    <w:rsid w:val="008A1587"/>
    <w:rsid w:val="008A1E5A"/>
    <w:rsid w:val="008A2CE8"/>
    <w:rsid w:val="008A5467"/>
    <w:rsid w:val="008B1410"/>
    <w:rsid w:val="008B4B99"/>
    <w:rsid w:val="008C0D13"/>
    <w:rsid w:val="008C54CD"/>
    <w:rsid w:val="008D3C20"/>
    <w:rsid w:val="008D75E3"/>
    <w:rsid w:val="008F1D40"/>
    <w:rsid w:val="008F5DE3"/>
    <w:rsid w:val="00900D17"/>
    <w:rsid w:val="009028B3"/>
    <w:rsid w:val="0091714F"/>
    <w:rsid w:val="009226DA"/>
    <w:rsid w:val="00922EEE"/>
    <w:rsid w:val="0092406E"/>
    <w:rsid w:val="00925960"/>
    <w:rsid w:val="009322B0"/>
    <w:rsid w:val="00933D45"/>
    <w:rsid w:val="0094216E"/>
    <w:rsid w:val="00942D46"/>
    <w:rsid w:val="009436E7"/>
    <w:rsid w:val="00945597"/>
    <w:rsid w:val="00945E4D"/>
    <w:rsid w:val="009509FC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C1024"/>
    <w:rsid w:val="009C405B"/>
    <w:rsid w:val="009D1434"/>
    <w:rsid w:val="009F654F"/>
    <w:rsid w:val="009F7032"/>
    <w:rsid w:val="00A228A8"/>
    <w:rsid w:val="00A2715B"/>
    <w:rsid w:val="00A35CFC"/>
    <w:rsid w:val="00A36B51"/>
    <w:rsid w:val="00A411ED"/>
    <w:rsid w:val="00A42974"/>
    <w:rsid w:val="00A536E1"/>
    <w:rsid w:val="00A54DEA"/>
    <w:rsid w:val="00A64BD4"/>
    <w:rsid w:val="00A7658C"/>
    <w:rsid w:val="00A84001"/>
    <w:rsid w:val="00A84190"/>
    <w:rsid w:val="00A84E98"/>
    <w:rsid w:val="00A923E5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346A"/>
    <w:rsid w:val="00B04DA6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35A"/>
    <w:rsid w:val="00B76E79"/>
    <w:rsid w:val="00B80967"/>
    <w:rsid w:val="00B82216"/>
    <w:rsid w:val="00B82883"/>
    <w:rsid w:val="00B90394"/>
    <w:rsid w:val="00B95285"/>
    <w:rsid w:val="00B95763"/>
    <w:rsid w:val="00B96B6A"/>
    <w:rsid w:val="00BA1440"/>
    <w:rsid w:val="00BA5A0D"/>
    <w:rsid w:val="00BB1360"/>
    <w:rsid w:val="00BB443E"/>
    <w:rsid w:val="00BB4E16"/>
    <w:rsid w:val="00BC1D52"/>
    <w:rsid w:val="00BC4945"/>
    <w:rsid w:val="00BC69B8"/>
    <w:rsid w:val="00BC7B0A"/>
    <w:rsid w:val="00BC7BB6"/>
    <w:rsid w:val="00BD2135"/>
    <w:rsid w:val="00BD38E8"/>
    <w:rsid w:val="00BD7F54"/>
    <w:rsid w:val="00BE416F"/>
    <w:rsid w:val="00BE7DB1"/>
    <w:rsid w:val="00BF062D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4882"/>
    <w:rsid w:val="00CA6F3E"/>
    <w:rsid w:val="00CB1CEE"/>
    <w:rsid w:val="00CC334C"/>
    <w:rsid w:val="00CC51E1"/>
    <w:rsid w:val="00CC53EA"/>
    <w:rsid w:val="00CC7196"/>
    <w:rsid w:val="00CD1DBC"/>
    <w:rsid w:val="00CD5883"/>
    <w:rsid w:val="00CE09A8"/>
    <w:rsid w:val="00CE12FF"/>
    <w:rsid w:val="00CE4883"/>
    <w:rsid w:val="00CF0E00"/>
    <w:rsid w:val="00CF1713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654F4"/>
    <w:rsid w:val="00D721F0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0E92"/>
    <w:rsid w:val="00DC1B2F"/>
    <w:rsid w:val="00DC3E19"/>
    <w:rsid w:val="00DC4192"/>
    <w:rsid w:val="00DC5BA8"/>
    <w:rsid w:val="00DE297F"/>
    <w:rsid w:val="00DE76B2"/>
    <w:rsid w:val="00DF035D"/>
    <w:rsid w:val="00DF2D67"/>
    <w:rsid w:val="00DF795D"/>
    <w:rsid w:val="00E0332F"/>
    <w:rsid w:val="00E12521"/>
    <w:rsid w:val="00E145E2"/>
    <w:rsid w:val="00E1747A"/>
    <w:rsid w:val="00E211D7"/>
    <w:rsid w:val="00E34C1D"/>
    <w:rsid w:val="00E36D1A"/>
    <w:rsid w:val="00E47841"/>
    <w:rsid w:val="00E505B8"/>
    <w:rsid w:val="00E546CB"/>
    <w:rsid w:val="00E578AB"/>
    <w:rsid w:val="00E60A00"/>
    <w:rsid w:val="00E60B04"/>
    <w:rsid w:val="00E63FC3"/>
    <w:rsid w:val="00E70506"/>
    <w:rsid w:val="00E70CB6"/>
    <w:rsid w:val="00E70EF4"/>
    <w:rsid w:val="00E7110D"/>
    <w:rsid w:val="00E719AA"/>
    <w:rsid w:val="00E71B9E"/>
    <w:rsid w:val="00E71F4E"/>
    <w:rsid w:val="00E74016"/>
    <w:rsid w:val="00E82F63"/>
    <w:rsid w:val="00E8338B"/>
    <w:rsid w:val="00E97F2E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11992"/>
    <w:rsid w:val="00F23539"/>
    <w:rsid w:val="00F23A0A"/>
    <w:rsid w:val="00F262E1"/>
    <w:rsid w:val="00F30B15"/>
    <w:rsid w:val="00F3120B"/>
    <w:rsid w:val="00F34D4E"/>
    <w:rsid w:val="00F37227"/>
    <w:rsid w:val="00F412AF"/>
    <w:rsid w:val="00F44DA5"/>
    <w:rsid w:val="00F503FD"/>
    <w:rsid w:val="00F540B8"/>
    <w:rsid w:val="00F561DC"/>
    <w:rsid w:val="00F57479"/>
    <w:rsid w:val="00F751D7"/>
    <w:rsid w:val="00F800FF"/>
    <w:rsid w:val="00F871B5"/>
    <w:rsid w:val="00F918ED"/>
    <w:rsid w:val="00F925A7"/>
    <w:rsid w:val="00F934E4"/>
    <w:rsid w:val="00F96EFA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C5205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752A27-A4C4-401A-A394-7E2B5D02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305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2024-10-16T06:43:00Z</cp:lastPrinted>
  <dcterms:created xsi:type="dcterms:W3CDTF">2024-10-18T12:28:00Z</dcterms:created>
  <dcterms:modified xsi:type="dcterms:W3CDTF">2024-10-18T12:28:00Z</dcterms:modified>
</cp:coreProperties>
</file>