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D34" w:rsidRPr="006D0D34" w:rsidRDefault="006D0D34" w:rsidP="006D0D34">
      <w:pPr>
        <w:shd w:val="clear" w:color="auto" w:fill="FFFFFF"/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  <w:lang w:eastAsia="ru-RU"/>
        </w:rPr>
      </w:pPr>
      <w:r w:rsidRPr="006D0D3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  <w:lang w:eastAsia="ru-RU"/>
        </w:rPr>
        <w:t>Обучение глав городских округов Московской обла</w:t>
      </w:r>
      <w:bookmarkStart w:id="0" w:name="_GoBack"/>
      <w:bookmarkEnd w:id="0"/>
      <w:r w:rsidRPr="006D0D3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44"/>
          <w:lang w:eastAsia="ru-RU"/>
        </w:rPr>
        <w:t>сти</w:t>
      </w:r>
    </w:p>
    <w:p w:rsidR="006D0D34" w:rsidRDefault="006D0D34" w:rsidP="006D0D34">
      <w:pPr>
        <w:pStyle w:val="a3"/>
        <w:shd w:val="clear" w:color="auto" w:fill="FFFFFF"/>
        <w:spacing w:before="0" w:beforeAutospacing="0" w:after="270" w:afterAutospacing="0" w:line="360" w:lineRule="atLeast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noProof/>
          <w:color w:val="464646"/>
          <w:sz w:val="20"/>
          <w:szCs w:val="20"/>
        </w:rPr>
        <w:drawing>
          <wp:inline distT="0" distB="0" distL="0" distR="0" wp14:anchorId="5EC75C44" wp14:editId="212B76FE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oDYgY7IzDOkrOMVVTRIg6JCn2cdC2PCeKy5iOT8ZgyzuI26MVyWz65IwLc2gQgkQ6nlAs3K4kHgCJsAmKR6uk3AnxGAUM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D34" w:rsidRDefault="006D0D34" w:rsidP="006D0D34">
      <w:pPr>
        <w:pStyle w:val="a3"/>
        <w:shd w:val="clear" w:color="auto" w:fill="FFFFFF"/>
        <w:spacing w:before="0" w:beforeAutospacing="0" w:after="270" w:afterAutospacing="0" w:line="360" w:lineRule="atLeast"/>
        <w:rPr>
          <w:rFonts w:ascii="Arial" w:hAnsi="Arial" w:cs="Arial"/>
          <w:color w:val="464646"/>
          <w:sz w:val="20"/>
          <w:szCs w:val="20"/>
        </w:rPr>
      </w:pPr>
    </w:p>
    <w:p w:rsidR="006D0D34" w:rsidRPr="006D0D34" w:rsidRDefault="006D0D34" w:rsidP="006D0D34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color w:val="000000" w:themeColor="text1"/>
        </w:rPr>
      </w:pPr>
      <w:r w:rsidRPr="006D0D34">
        <w:rPr>
          <w:color w:val="000000" w:themeColor="text1"/>
        </w:rPr>
        <w:t>Главным управлением региональной безопасности Московской области в рамках реализации поручения Губернатора Московской области А.Ю. Воробьева по исполнению пунктов Национального плана противодействия коррупции на 2021-2024 годы, утвержденного Указом Президента Российской Федерации от 16.08.2021 № 478 организовано обучение глав городских округов Московской области в сфере профилактики и противодействия коррупции.</w:t>
      </w:r>
    </w:p>
    <w:p w:rsidR="006D0D34" w:rsidRPr="006D0D34" w:rsidRDefault="006D0D34" w:rsidP="006D0D34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color w:val="000000" w:themeColor="text1"/>
        </w:rPr>
      </w:pPr>
      <w:r w:rsidRPr="006D0D34">
        <w:rPr>
          <w:color w:val="000000" w:themeColor="text1"/>
        </w:rPr>
        <w:t>Семинар проводила автономная некоммерческая организация дополнительного профессионального образования «Первый федеральный университет антикоррупционного просвещения» при поддержке Правительства Московской области.</w:t>
      </w:r>
    </w:p>
    <w:p w:rsidR="006D0D34" w:rsidRPr="006D0D34" w:rsidRDefault="006D0D34" w:rsidP="006D0D34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color w:val="000000" w:themeColor="text1"/>
        </w:rPr>
      </w:pPr>
      <w:r w:rsidRPr="006D0D34">
        <w:rPr>
          <w:color w:val="000000" w:themeColor="text1"/>
        </w:rPr>
        <w:t>Антикоррупционный семинар с элементами итогового тестирования для глав городских округов Московской области проводился с целью определения уровня знаний в сфере профилактики и противодействия коррупции.</w:t>
      </w:r>
    </w:p>
    <w:p w:rsidR="006D0D34" w:rsidRPr="006D0D34" w:rsidRDefault="006D0D34" w:rsidP="006D0D34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color w:val="000000" w:themeColor="text1"/>
        </w:rPr>
      </w:pPr>
      <w:r w:rsidRPr="006D0D34">
        <w:rPr>
          <w:color w:val="000000" w:themeColor="text1"/>
        </w:rPr>
        <w:lastRenderedPageBreak/>
        <w:t>Высокий уровень знаний по итогам тестирования показали главы городских округов Люберцы, Сергиев-Посад, Раменский, Подольск Московской области.</w:t>
      </w:r>
    </w:p>
    <w:p w:rsidR="006D0D34" w:rsidRPr="006D0D34" w:rsidRDefault="006D0D34" w:rsidP="006D0D34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 w:themeColor="text1"/>
        </w:rPr>
      </w:pPr>
      <w:r w:rsidRPr="006D0D34">
        <w:rPr>
          <w:color w:val="000000" w:themeColor="text1"/>
        </w:rPr>
        <w:t>Результаты тестирования и вопросы дальнейшего сотрудничества с представителями Первого федерального университета антикоррупционного просвещения обсуждались в ходе рабочей встречи в Главном управлении региональной безопасности Московской области, по итогам которой принято решение о взаимодействии в рамках реализации программ по обучению государственных и муниципальных служащих Московской области в сфере профилактики и противодействия коррупции.</w:t>
      </w:r>
    </w:p>
    <w:p w:rsidR="00597837" w:rsidRPr="006D0D34" w:rsidRDefault="006D0D34" w:rsidP="006D0D3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97837" w:rsidRPr="006D0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F1"/>
    <w:rsid w:val="000128F6"/>
    <w:rsid w:val="005D4DFF"/>
    <w:rsid w:val="006D0D34"/>
    <w:rsid w:val="006D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DA9B5-E503-48B6-A20B-524B7B95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0D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0D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0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2023-04-17T07:23:00Z</dcterms:created>
  <dcterms:modified xsi:type="dcterms:W3CDTF">2023-04-17T07:26:00Z</dcterms:modified>
</cp:coreProperties>
</file>