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90A7B46" wp14:editId="6227F9FB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0F9" w:rsidRPr="000400F9" w:rsidRDefault="000400F9" w:rsidP="0004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0400F9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Непредставление декларации о доходах, подлежащих декларированию,</w:t>
      </w:r>
    </w:p>
    <w:p w:rsidR="000400F9" w:rsidRPr="000400F9" w:rsidRDefault="000400F9" w:rsidP="00040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0400F9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не освобождает от уплаты налога</w:t>
      </w:r>
    </w:p>
    <w:p w:rsidR="000400F9" w:rsidRPr="000400F9" w:rsidRDefault="000400F9" w:rsidP="000400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0400F9" w:rsidRPr="000400F9" w:rsidRDefault="000400F9" w:rsidP="000400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0400F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Не позднее 2 мая 202</w:t>
      </w:r>
      <w:r w:rsidR="00085CE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4</w:t>
      </w:r>
      <w:r w:rsidRPr="000400F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года физические лица обязаны отчитаться о доходах, полученных в 202</w:t>
      </w:r>
      <w:r w:rsidR="00085CE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3</w:t>
      </w:r>
      <w:r w:rsidRPr="000400F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году. </w:t>
      </w:r>
    </w:p>
    <w:p w:rsidR="000400F9" w:rsidRPr="000400F9" w:rsidRDefault="000400F9" w:rsidP="000400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0400F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Если налогоплательщик до истечения срока уплаты налога на доходы физических лиц не представит декларацию в отношении доходов, полученных от продажи, либо в результате дарения недвижимого имущества, то камеральная налоговая проверка будет проводиться в соответствии со ст. 88 Налогового кодекса </w:t>
      </w:r>
      <w:proofErr w:type="gramStart"/>
      <w:r w:rsidRPr="000400F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РФ</w:t>
      </w:r>
      <w:proofErr w:type="gramEnd"/>
      <w:r w:rsidRPr="000400F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на основе имеющихся у налоговых органов данных по такому налогоплательщику и о полученных им доходах.</w:t>
      </w:r>
    </w:p>
    <w:p w:rsidR="000400F9" w:rsidRPr="000400F9" w:rsidRDefault="000400F9" w:rsidP="000400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0400F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При этом кроме начисления налога на доходы физических лиц налоговыми органами по результатам камеральной налоговой проверки будут применяться штрафные санкции, предусмотренные Налоговым кодексом РФ.</w:t>
      </w:r>
    </w:p>
    <w:p w:rsidR="000400F9" w:rsidRPr="000400F9" w:rsidRDefault="000400F9" w:rsidP="000400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0400F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Напомним, представить декларацию должны граждане, получившие доходы:</w:t>
      </w:r>
    </w:p>
    <w:p w:rsidR="000400F9" w:rsidRPr="000400F9" w:rsidRDefault="000400F9" w:rsidP="000400F9">
      <w:pPr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0400F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  от продажи недвижимости, находящейся в собственности меньше минимального срока владения,</w:t>
      </w:r>
    </w:p>
    <w:p w:rsidR="000400F9" w:rsidRPr="000400F9" w:rsidRDefault="000400F9" w:rsidP="000400F9">
      <w:pPr>
        <w:numPr>
          <w:ilvl w:val="0"/>
          <w:numId w:val="7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0400F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   в случае получения дорогих подарков не от близких родственников,</w:t>
      </w:r>
    </w:p>
    <w:p w:rsidR="000400F9" w:rsidRPr="000400F9" w:rsidRDefault="000400F9" w:rsidP="000400F9">
      <w:pPr>
        <w:numPr>
          <w:ilvl w:val="0"/>
          <w:numId w:val="7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400F9">
        <w:rPr>
          <w:rFonts w:ascii="Times New Roman" w:eastAsia="Calibri" w:hAnsi="Times New Roman" w:cs="Times New Roman"/>
          <w:sz w:val="32"/>
          <w:szCs w:val="32"/>
        </w:rPr>
        <w:t xml:space="preserve">    в виде выигрышей в лотереи и тотализаторы,</w:t>
      </w:r>
    </w:p>
    <w:p w:rsidR="000400F9" w:rsidRPr="000400F9" w:rsidRDefault="000400F9" w:rsidP="000400F9">
      <w:pPr>
        <w:numPr>
          <w:ilvl w:val="0"/>
          <w:numId w:val="7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400F9">
        <w:rPr>
          <w:rFonts w:ascii="Times New Roman" w:eastAsia="Calibri" w:hAnsi="Times New Roman" w:cs="Times New Roman"/>
          <w:sz w:val="32"/>
          <w:szCs w:val="32"/>
        </w:rPr>
        <w:t xml:space="preserve">    от сдачи имущества в аренду,</w:t>
      </w:r>
    </w:p>
    <w:p w:rsidR="000400F9" w:rsidRPr="000400F9" w:rsidRDefault="000400F9" w:rsidP="000400F9">
      <w:pPr>
        <w:numPr>
          <w:ilvl w:val="0"/>
          <w:numId w:val="7"/>
        </w:num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400F9">
        <w:rPr>
          <w:rFonts w:ascii="Times New Roman" w:eastAsia="Calibri" w:hAnsi="Times New Roman" w:cs="Times New Roman"/>
          <w:sz w:val="32"/>
          <w:szCs w:val="32"/>
        </w:rPr>
        <w:t xml:space="preserve">    от зарубежных источников.</w:t>
      </w:r>
    </w:p>
    <w:p w:rsidR="000400F9" w:rsidRPr="000400F9" w:rsidRDefault="000400F9" w:rsidP="000400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0400F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Декларацию по форме 3-НДФЛ предоставляется в налоговую инспекцию по месту жительства. Уплатить налог, исчисленный в декларации, необходимо до 1</w:t>
      </w:r>
      <w:r w:rsidR="00085CE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5</w:t>
      </w:r>
      <w:r w:rsidRPr="000400F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июля 202</w:t>
      </w:r>
      <w:r w:rsidR="00085CE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4</w:t>
      </w:r>
      <w:bookmarkStart w:id="0" w:name="_GoBack"/>
      <w:bookmarkEnd w:id="0"/>
      <w:r w:rsidRPr="000400F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 года. </w:t>
      </w:r>
    </w:p>
    <w:p w:rsidR="000400F9" w:rsidRPr="000400F9" w:rsidRDefault="000400F9" w:rsidP="000400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0400F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 xml:space="preserve">Для того чтобы заполнить и сдать налоговую декларацию по форме 3-НДФЛ, не обязательно обращаться в налоговую инспекцию лично. </w:t>
      </w:r>
    </w:p>
    <w:p w:rsidR="000400F9" w:rsidRPr="000400F9" w:rsidRDefault="000400F9" w:rsidP="000400F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0400F9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Гораздо быстрее и удобнее сделать это дистанционно, через электронный сервис ФНС России «Личный кабинет налогоплательщика для физических лиц».</w:t>
      </w:r>
    </w:p>
    <w:p w:rsidR="0020692E" w:rsidRPr="000400F9" w:rsidRDefault="0020692E" w:rsidP="00040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sectPr w:rsidR="0020692E" w:rsidRPr="000400F9" w:rsidSect="00F7003D">
      <w:pgSz w:w="11906" w:h="16838"/>
      <w:pgMar w:top="426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400F9"/>
    <w:rsid w:val="00077206"/>
    <w:rsid w:val="00085CEE"/>
    <w:rsid w:val="000F2432"/>
    <w:rsid w:val="001378A4"/>
    <w:rsid w:val="00147586"/>
    <w:rsid w:val="00172776"/>
    <w:rsid w:val="0020692E"/>
    <w:rsid w:val="00210034"/>
    <w:rsid w:val="002A3E7F"/>
    <w:rsid w:val="00314A95"/>
    <w:rsid w:val="00323275"/>
    <w:rsid w:val="003B0467"/>
    <w:rsid w:val="003D2998"/>
    <w:rsid w:val="004D4818"/>
    <w:rsid w:val="00584941"/>
    <w:rsid w:val="00594BDC"/>
    <w:rsid w:val="005E7B96"/>
    <w:rsid w:val="00636D5D"/>
    <w:rsid w:val="00662D20"/>
    <w:rsid w:val="006B5355"/>
    <w:rsid w:val="0071111A"/>
    <w:rsid w:val="007370C7"/>
    <w:rsid w:val="00756C52"/>
    <w:rsid w:val="0076131D"/>
    <w:rsid w:val="00777DE6"/>
    <w:rsid w:val="00786E11"/>
    <w:rsid w:val="00801DC1"/>
    <w:rsid w:val="00842BD6"/>
    <w:rsid w:val="008537A6"/>
    <w:rsid w:val="00865292"/>
    <w:rsid w:val="00900989"/>
    <w:rsid w:val="00921FA5"/>
    <w:rsid w:val="009C6792"/>
    <w:rsid w:val="00A478D2"/>
    <w:rsid w:val="00AF4FA4"/>
    <w:rsid w:val="00B00C8D"/>
    <w:rsid w:val="00BD2E89"/>
    <w:rsid w:val="00C46E76"/>
    <w:rsid w:val="00C61A96"/>
    <w:rsid w:val="00C864E7"/>
    <w:rsid w:val="00D039CA"/>
    <w:rsid w:val="00D1673E"/>
    <w:rsid w:val="00D46FEB"/>
    <w:rsid w:val="00D54467"/>
    <w:rsid w:val="00D902E2"/>
    <w:rsid w:val="00D92783"/>
    <w:rsid w:val="00E0171A"/>
    <w:rsid w:val="00EF588E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7118C5-7009-495F-9EC7-67F0E71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F22ED-88CA-4A21-955B-F60ABDF5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Митина Елена Львовна</cp:lastModifiedBy>
  <cp:revision>2</cp:revision>
  <cp:lastPrinted>2024-02-26T09:59:00Z</cp:lastPrinted>
  <dcterms:created xsi:type="dcterms:W3CDTF">2024-02-26T09:59:00Z</dcterms:created>
  <dcterms:modified xsi:type="dcterms:W3CDTF">2024-02-26T09:59:00Z</dcterms:modified>
</cp:coreProperties>
</file>