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9C" w:rsidRPr="001E2E07" w:rsidRDefault="00171A15" w:rsidP="00054A7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E07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</w:t>
      </w:r>
      <w:r w:rsidR="00542B9C" w:rsidRPr="001E2E07">
        <w:rPr>
          <w:rFonts w:ascii="Times New Roman" w:hAnsi="Times New Roman" w:cs="Times New Roman"/>
          <w:b/>
          <w:sz w:val="24"/>
          <w:szCs w:val="24"/>
        </w:rPr>
        <w:t>ОБЩЕСТВЕННЫХ</w:t>
      </w:r>
      <w:r w:rsidR="006B59C0">
        <w:rPr>
          <w:rFonts w:ascii="Times New Roman" w:hAnsi="Times New Roman" w:cs="Times New Roman"/>
          <w:b/>
          <w:sz w:val="24"/>
          <w:szCs w:val="24"/>
        </w:rPr>
        <w:t xml:space="preserve"> ОБСУЖДЕНИЙ</w:t>
      </w:r>
      <w:r w:rsidR="00542B9C" w:rsidRPr="001E2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2B2B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общественные обсуждения представляется проект внесения изменений в генеральный план городского округа Электросталь Московской области </w:t>
      </w:r>
      <w:r w:rsidR="00054A75" w:rsidRPr="00054A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применительно к земельным участкам с кадастровыми номерами </w:t>
      </w:r>
      <w:r w:rsidR="005F2B2B" w:rsidRPr="005F2B2B">
        <w:rPr>
          <w:rFonts w:ascii="Times New Roman" w:eastAsiaTheme="minorHAnsi" w:hAnsi="Times New Roman" w:cs="Times New Roman"/>
          <w:sz w:val="24"/>
          <w:szCs w:val="24"/>
          <w:lang w:eastAsia="en-US"/>
        </w:rPr>
        <w:t>50:46:0060201:14, 50:46:0060201:15, 50:46:0060201:16</w:t>
      </w:r>
      <w:r w:rsidR="005F2B2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Общественные обсуждения проводятся в порядке, установленном </w:t>
      </w:r>
      <w:hyperlink r:id="rId4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5.1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5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28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</w:t>
      </w:r>
      <w:r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>№ 225/37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распоряжением </w:t>
      </w:r>
      <w:r w:rsidR="0078037C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Главы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Электросталь Московской области от </w:t>
      </w:r>
      <w:r w:rsidR="00B5147C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>09.08.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2024 № </w:t>
      </w:r>
      <w:r w:rsidR="00B5147C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>59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>-р</w:t>
      </w:r>
      <w:r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1E2E07" w:rsidRPr="001E2E07" w:rsidRDefault="00542B9C" w:rsidP="00054A75">
      <w:pPr>
        <w:tabs>
          <w:tab w:val="left" w:pos="851"/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Орган, уполномоченный на проведение общественных </w:t>
      </w:r>
      <w:r w:rsidR="001E2E07" w:rsidRPr="001E2E07">
        <w:rPr>
          <w:rFonts w:ascii="Times New Roman" w:hAnsi="Times New Roman" w:cs="Times New Roman"/>
          <w:sz w:val="24"/>
          <w:szCs w:val="24"/>
        </w:rPr>
        <w:t>обсуждений – комиссия в составе: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Денисов В.А. – заместитель Главы городского округа Электросталь Московской области.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Секретарь комиссии: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Сухарникова</w:t>
      </w:r>
      <w:proofErr w:type="spellEnd"/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Е.С.</w:t>
      </w:r>
      <w:r w:rsidRPr="001E2E07">
        <w:rPr>
          <w:rFonts w:ascii="Times New Roman" w:hAnsi="Times New Roman" w:cs="Times New Roman"/>
          <w:sz w:val="24"/>
          <w:szCs w:val="24"/>
        </w:rPr>
        <w:t xml:space="preserve"> – 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1E2E07" w:rsidRPr="00054A75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тел</w:t>
      </w:r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 8-496-571-97-95</w:t>
      </w:r>
    </w:p>
    <w:p w:rsidR="001E2E07" w:rsidRPr="00054A75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e-mail</w:t>
      </w:r>
      <w:proofErr w:type="gramEnd"/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  <w:hyperlink r:id="rId6" w:history="1">
        <w:r w:rsidRPr="00054A75">
          <w:rPr>
            <w:rFonts w:ascii="Times New Roman" w:hAnsi="Times New Roman" w:cs="Times New Roman"/>
            <w:b/>
            <w:sz w:val="24"/>
            <w:szCs w:val="24"/>
            <w:u w:val="single"/>
            <w:lang w:val="en-US"/>
          </w:rPr>
          <w:t>uaig.electrostal@gmail.com</w:t>
        </w:r>
      </w:hyperlink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E2E07" w:rsidRPr="001E2E07" w:rsidRDefault="001E2E07" w:rsidP="00054A75">
      <w:pPr>
        <w:tabs>
          <w:tab w:val="left" w:pos="142"/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B5147C" w:rsidRPr="00B5147C">
        <w:rPr>
          <w:rFonts w:ascii="Times New Roman" w:hAnsi="Times New Roman" w:cs="Times New Roman"/>
          <w:sz w:val="24"/>
          <w:szCs w:val="24"/>
        </w:rPr>
        <w:t>Нурыева</w:t>
      </w:r>
      <w:proofErr w:type="spellEnd"/>
      <w:r w:rsidR="00B5147C" w:rsidRPr="00B5147C">
        <w:rPr>
          <w:rFonts w:ascii="Times New Roman" w:hAnsi="Times New Roman" w:cs="Times New Roman"/>
          <w:sz w:val="24"/>
          <w:szCs w:val="24"/>
        </w:rPr>
        <w:t xml:space="preserve"> Е.В. – ведущий эксперт управления архитектуры и градостроительства Администрации</w:t>
      </w:r>
      <w:bookmarkStart w:id="0" w:name="_GoBack"/>
      <w:bookmarkEnd w:id="0"/>
      <w:r w:rsidR="00B5147C" w:rsidRPr="00B5147C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B5147C">
        <w:rPr>
          <w:rFonts w:ascii="Times New Roman" w:hAnsi="Times New Roman" w:cs="Times New Roman"/>
          <w:sz w:val="24"/>
          <w:szCs w:val="24"/>
        </w:rPr>
        <w:t>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2E07">
        <w:rPr>
          <w:rFonts w:ascii="Times New Roman" w:hAnsi="Times New Roman" w:cs="Times New Roman"/>
          <w:sz w:val="24"/>
          <w:szCs w:val="24"/>
        </w:rPr>
        <w:t>Качановский</w:t>
      </w:r>
      <w:proofErr w:type="spellEnd"/>
      <w:r w:rsidRPr="001E2E07">
        <w:rPr>
          <w:rFonts w:ascii="Times New Roman" w:hAnsi="Times New Roman" w:cs="Times New Roman"/>
          <w:sz w:val="24"/>
          <w:szCs w:val="24"/>
        </w:rPr>
        <w:t xml:space="preserve"> Д.Б. – заместитель Председателя Комитета имущественных отношений Администрации городского округа Электросталь Московской области.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Срок проведения общественных обсуждений - </w:t>
      </w:r>
      <w:r w:rsidR="001E2E07"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5F2B2B" w:rsidRPr="005F2B2B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 15.08.2024 по 12.09.2024</w:t>
      </w:r>
      <w:r w:rsidR="001E2E07"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Информационные материалы по теме общественных обсуждений 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B4653E">
        <w:rPr>
          <w:rFonts w:ascii="Times New Roman" w:eastAsiaTheme="minorHAnsi" w:hAnsi="Times New Roman" w:cs="Times New Roman"/>
          <w:sz w:val="24"/>
          <w:szCs w:val="24"/>
          <w:lang w:eastAsia="en-US"/>
        </w:rPr>
        <w:t>15.08.2024 по 12.09</w:t>
      </w:r>
      <w:r w:rsidR="00054A75" w:rsidRPr="00054A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.2024 </w:t>
      </w:r>
      <w:r w:rsidR="00054A75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будут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представлены на экспозиции 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здании Администрации городского округа Электросталь Московской области по </w:t>
      </w:r>
      <w:hyperlink r:id="rId7" w:history="1"/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адресу: ул. Мира, дом 5, 1 этаж. Часы работы экспозиции: понедельник - четверг с 09.00 до 18.00; пятница с 09.00 до 16.45, обед с 13-00 до 14-00. Н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 выставке проводятся консультации по теме общественных обсуждений.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период проведения общественных обсуждений участники общественных обсуждений имеют право представить свои предложения и замечания в срок </w:t>
      </w:r>
      <w:r w:rsidR="00054A75" w:rsidRPr="00054A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5F2B2B">
        <w:rPr>
          <w:rFonts w:ascii="Times New Roman" w:eastAsiaTheme="minorHAnsi" w:hAnsi="Times New Roman" w:cs="Times New Roman"/>
          <w:sz w:val="24"/>
          <w:szCs w:val="24"/>
          <w:lang w:eastAsia="en-US"/>
        </w:rPr>
        <w:t>15.08.2024 по 12.09</w:t>
      </w:r>
      <w:r w:rsidR="00054A75" w:rsidRPr="00054A7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.2024 </w:t>
      </w:r>
      <w:r w:rsidR="00054A75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обсуждаемому проекту посредством: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записи предложений и замечаний в период работы экспозиции;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личного обращения в уполномоченный орган;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портала государственных и муниципальных услуг Московской области;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почтового отправления.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введения режима повышенной готовности, чрезвычайной ситуации, чрезвычайного положения на территории, включающей территорию муниципального образования, препятствующего проведению массовых мероприятий, предоставление предложений и замечаний участников общественных обсуждений осуществляется посредством: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почтового отправления в адрес уполномоченного органа;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2) РПГУ в электронном виде;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3) обращения по электронной почте, указанной в решении о назначении общественных обсуждений;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официального сайта муниципального образования.</w:t>
      </w:r>
    </w:p>
    <w:p w:rsidR="00542B9C" w:rsidRPr="001E2E07" w:rsidRDefault="001E2E07" w:rsidP="0078037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Материалы проекта в полном объеме не позднее </w:t>
      </w:r>
      <w:r w:rsidR="00B4653E">
        <w:rPr>
          <w:rFonts w:ascii="Times New Roman" w:hAnsi="Times New Roman" w:cs="Times New Roman"/>
          <w:sz w:val="24"/>
          <w:szCs w:val="24"/>
        </w:rPr>
        <w:t>15</w:t>
      </w:r>
      <w:r w:rsidR="00054A75" w:rsidRPr="00054A75">
        <w:rPr>
          <w:rFonts w:ascii="Times New Roman" w:hAnsi="Times New Roman" w:cs="Times New Roman"/>
          <w:sz w:val="24"/>
          <w:szCs w:val="24"/>
        </w:rPr>
        <w:t>.0</w:t>
      </w:r>
      <w:r w:rsidR="00C76B3F">
        <w:rPr>
          <w:rFonts w:ascii="Times New Roman" w:hAnsi="Times New Roman" w:cs="Times New Roman"/>
          <w:sz w:val="24"/>
          <w:szCs w:val="24"/>
        </w:rPr>
        <w:t>8</w:t>
      </w:r>
      <w:r w:rsidR="00054A75" w:rsidRPr="00054A75">
        <w:rPr>
          <w:rFonts w:ascii="Times New Roman" w:hAnsi="Times New Roman" w:cs="Times New Roman"/>
          <w:sz w:val="24"/>
          <w:szCs w:val="24"/>
        </w:rPr>
        <w:t xml:space="preserve">.2024 </w:t>
      </w:r>
      <w:r w:rsidRPr="001E2E07">
        <w:rPr>
          <w:rFonts w:ascii="Times New Roman" w:hAnsi="Times New Roman" w:cs="Times New Roman"/>
          <w:sz w:val="24"/>
          <w:szCs w:val="24"/>
        </w:rPr>
        <w:t>будут размещены на официальном сайте городского округа в информационно-телекоммуникационной сети «Интернет» в разделе «</w:t>
      </w:r>
      <w:r w:rsidR="0078037C">
        <w:rPr>
          <w:rFonts w:ascii="Times New Roman" w:hAnsi="Times New Roman" w:cs="Times New Roman"/>
          <w:sz w:val="24"/>
          <w:szCs w:val="24"/>
        </w:rPr>
        <w:t>П</w:t>
      </w:r>
      <w:r w:rsidR="0078037C" w:rsidRPr="0078037C">
        <w:rPr>
          <w:rFonts w:ascii="Times New Roman" w:hAnsi="Times New Roman" w:cs="Times New Roman"/>
          <w:sz w:val="24"/>
          <w:szCs w:val="24"/>
        </w:rPr>
        <w:t>убличные слушания и общественные обсуждения в сфере градостроительной деятельности</w:t>
      </w:r>
      <w:r w:rsidRPr="001E2E07">
        <w:rPr>
          <w:rFonts w:ascii="Times New Roman" w:hAnsi="Times New Roman" w:cs="Times New Roman"/>
          <w:sz w:val="24"/>
          <w:szCs w:val="24"/>
        </w:rPr>
        <w:t xml:space="preserve">» по ссылке </w:t>
      </w:r>
      <w:r w:rsidR="0078037C" w:rsidRPr="0078037C">
        <w:rPr>
          <w:rFonts w:ascii="Times New Roman" w:hAnsi="Times New Roman" w:cs="Times New Roman"/>
          <w:sz w:val="24"/>
          <w:szCs w:val="24"/>
        </w:rPr>
        <w:t>https://electrostal.ru/administratsiya/ofitsial-nye-dokumenty/publichnyye-slushaniya-i-obshchestvennyye-obsuzhdeniya-v-sfere-gradostroitel-noy-deyatel-nosti/</w:t>
      </w:r>
    </w:p>
    <w:sectPr w:rsidR="00542B9C" w:rsidRPr="001E2E07" w:rsidSect="00054A7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5"/>
    <w:rsid w:val="00054A75"/>
    <w:rsid w:val="00171A15"/>
    <w:rsid w:val="001E2E07"/>
    <w:rsid w:val="00542B9C"/>
    <w:rsid w:val="005F2B2B"/>
    <w:rsid w:val="006B59C0"/>
    <w:rsid w:val="0078037C"/>
    <w:rsid w:val="00853857"/>
    <w:rsid w:val="00990809"/>
    <w:rsid w:val="00AE157F"/>
    <w:rsid w:val="00B444D8"/>
    <w:rsid w:val="00B4653E"/>
    <w:rsid w:val="00B5147C"/>
    <w:rsid w:val="00BA23CF"/>
    <w:rsid w:val="00BC1C75"/>
    <w:rsid w:val="00C61DEE"/>
    <w:rsid w:val="00C76B3F"/>
    <w:rsid w:val="00DA100D"/>
    <w:rsid w:val="00F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1105-975B-4345-A2F0-1F9F6534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A15"/>
    <w:rPr>
      <w:color w:val="0000FF"/>
      <w:u w:val="single"/>
    </w:rPr>
  </w:style>
  <w:style w:type="character" w:styleId="a4">
    <w:name w:val="Emphasis"/>
    <w:basedOn w:val="a0"/>
    <w:qFormat/>
    <w:rsid w:val="00C61DEE"/>
    <w:rPr>
      <w:rFonts w:cs="Times New Roman"/>
      <w:i/>
      <w:iCs/>
    </w:rPr>
  </w:style>
  <w:style w:type="paragraph" w:customStyle="1" w:styleId="ConsPlusNormal">
    <w:name w:val="ConsPlusNormal"/>
    <w:rsid w:val="00542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novomysh.ru/doc/2012/PZZ20.11.201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aig.electrostal@gmail.com" TargetMode="External"/><Relationship Id="rId5" Type="http://schemas.openxmlformats.org/officeDocument/2006/relationships/hyperlink" Target="https://login.consultant.ru/link/?req=doc&amp;base=LAW&amp;n=454388&amp;dst=2175" TargetMode="External"/><Relationship Id="rId4" Type="http://schemas.openxmlformats.org/officeDocument/2006/relationships/hyperlink" Target="https://login.consultant.ru/link/?req=doc&amp;base=LAW&amp;n=454388&amp;dst=21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2024-06-26T07:32:00Z</cp:lastPrinted>
  <dcterms:created xsi:type="dcterms:W3CDTF">2024-06-21T11:01:00Z</dcterms:created>
  <dcterms:modified xsi:type="dcterms:W3CDTF">2024-08-09T07:37:00Z</dcterms:modified>
</cp:coreProperties>
</file>