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0E" w:rsidRDefault="0053510E" w:rsidP="0053510E">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53510E" w:rsidRPr="00537687" w:rsidRDefault="0053510E" w:rsidP="0053510E">
      <w:pPr>
        <w:ind w:left="-1560" w:right="-567" w:firstLine="1701"/>
        <w:rPr>
          <w:b/>
        </w:rPr>
      </w:pPr>
      <w:r w:rsidRPr="00537687">
        <w:tab/>
      </w:r>
      <w:r w:rsidRPr="00537687">
        <w:tab/>
      </w:r>
    </w:p>
    <w:p w:rsidR="0053510E" w:rsidRDefault="0053510E" w:rsidP="0053510E">
      <w:pPr>
        <w:ind w:left="-1560" w:right="-567"/>
        <w:contextualSpacing/>
        <w:jc w:val="center"/>
        <w:rPr>
          <w:b/>
          <w:sz w:val="28"/>
        </w:rPr>
      </w:pPr>
      <w:r>
        <w:rPr>
          <w:b/>
          <w:sz w:val="28"/>
        </w:rPr>
        <w:t>АДМИНИСТРАЦИЯ  ГОРОДСКОГО ОКРУГА ЭЛЕКТРОСТАЛЬ</w:t>
      </w:r>
    </w:p>
    <w:p w:rsidR="0053510E" w:rsidRPr="00FC1C14" w:rsidRDefault="0053510E" w:rsidP="0053510E">
      <w:pPr>
        <w:ind w:left="-1560" w:right="-567"/>
        <w:contextualSpacing/>
        <w:jc w:val="center"/>
        <w:rPr>
          <w:b/>
          <w:sz w:val="12"/>
          <w:szCs w:val="12"/>
        </w:rPr>
      </w:pPr>
    </w:p>
    <w:p w:rsidR="0053510E" w:rsidRDefault="0053510E" w:rsidP="0053510E">
      <w:pPr>
        <w:ind w:left="-1560" w:right="-567"/>
        <w:contextualSpacing/>
        <w:jc w:val="center"/>
        <w:rPr>
          <w:b/>
          <w:sz w:val="28"/>
        </w:rPr>
      </w:pPr>
      <w:r>
        <w:rPr>
          <w:b/>
          <w:sz w:val="28"/>
        </w:rPr>
        <w:t>МОСКОВСКОЙ   ОБЛАСТИ</w:t>
      </w:r>
    </w:p>
    <w:p w:rsidR="0053510E" w:rsidRPr="0058294C" w:rsidRDefault="0053510E" w:rsidP="0053510E">
      <w:pPr>
        <w:ind w:left="-1560" w:right="-567" w:firstLine="1701"/>
        <w:contextualSpacing/>
        <w:jc w:val="center"/>
        <w:rPr>
          <w:sz w:val="16"/>
          <w:szCs w:val="16"/>
        </w:rPr>
      </w:pPr>
    </w:p>
    <w:p w:rsidR="0053510E" w:rsidRDefault="0053510E" w:rsidP="0053510E">
      <w:pPr>
        <w:ind w:left="-1560" w:right="-567"/>
        <w:contextualSpacing/>
        <w:jc w:val="center"/>
        <w:rPr>
          <w:b/>
          <w:sz w:val="44"/>
        </w:rPr>
      </w:pPr>
      <w:r>
        <w:rPr>
          <w:b/>
          <w:sz w:val="44"/>
        </w:rPr>
        <w:t>ПОСТАНОВЛЕНИЕ</w:t>
      </w:r>
    </w:p>
    <w:p w:rsidR="0053510E" w:rsidRPr="00537687" w:rsidRDefault="0053510E" w:rsidP="0053510E">
      <w:pPr>
        <w:ind w:left="-1560" w:right="-567"/>
        <w:jc w:val="center"/>
        <w:rPr>
          <w:b/>
        </w:rPr>
      </w:pPr>
    </w:p>
    <w:p w:rsidR="0053510E" w:rsidRDefault="0053510E" w:rsidP="0053510E">
      <w:pPr>
        <w:ind w:left="-1560" w:right="-567"/>
        <w:jc w:val="center"/>
        <w:outlineLvl w:val="0"/>
      </w:pPr>
      <w:r w:rsidRPr="00537687">
        <w:t xml:space="preserve"> _</w:t>
      </w:r>
      <w:r>
        <w:t>_______________ № ___________</w:t>
      </w:r>
    </w:p>
    <w:p w:rsidR="00417E57" w:rsidRDefault="00417E57" w:rsidP="00F96F37">
      <w:pPr>
        <w:spacing w:line="240" w:lineRule="exact"/>
        <w:jc w:val="center"/>
        <w:outlineLvl w:val="0"/>
        <w:rPr>
          <w:b/>
          <w:sz w:val="28"/>
        </w:rPr>
      </w:pPr>
    </w:p>
    <w:p w:rsidR="003A6D6E" w:rsidRPr="0072135B" w:rsidRDefault="003A6D6E" w:rsidP="00F96F37">
      <w:pPr>
        <w:spacing w:line="240" w:lineRule="exact"/>
        <w:jc w:val="center"/>
        <w:outlineLvl w:val="0"/>
        <w:rPr>
          <w:rFonts w:cs="Times New Roman"/>
          <w:bCs/>
          <w:sz w:val="16"/>
          <w:szCs w:val="16"/>
        </w:rPr>
      </w:pPr>
    </w:p>
    <w:p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3825C6">
        <w:t>тросталь Московской области от 19</w:t>
      </w:r>
      <w:r w:rsidR="00962FE3">
        <w:t>.12.202</w:t>
      </w:r>
      <w:r w:rsidR="003825C6">
        <w:t>4</w:t>
      </w:r>
      <w:r w:rsidR="00684C23">
        <w:t xml:space="preserve"> № </w:t>
      </w:r>
      <w:r w:rsidR="003825C6">
        <w:t>384</w:t>
      </w:r>
      <w:r w:rsidR="00962FE3">
        <w:t>/</w:t>
      </w:r>
      <w:r w:rsidR="003825C6">
        <w:t>58</w:t>
      </w:r>
      <w:r w:rsidR="00684C23">
        <w:t xml:space="preserve"> «О бюджете городского округа Электросталь Московской области на 202</w:t>
      </w:r>
      <w:r w:rsidR="003825C6">
        <w:t>5</w:t>
      </w:r>
      <w:r w:rsidR="00684C23">
        <w:t xml:space="preserve"> год и на плановый период 202</w:t>
      </w:r>
      <w:r w:rsidR="003825C6">
        <w:t>6</w:t>
      </w:r>
      <w:r w:rsidR="00684C23">
        <w:t xml:space="preserve"> и 202</w:t>
      </w:r>
      <w:r w:rsidR="003825C6">
        <w:t>7</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D13216">
        <w:rPr>
          <w:rFonts w:cs="Times New Roman"/>
        </w:rPr>
        <w:t xml:space="preserve"> </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F657A4">
        <w:t>,</w:t>
      </w:r>
      <w:r w:rsidR="00F657A4" w:rsidRPr="00F657A4">
        <w:t xml:space="preserve"> </w:t>
      </w:r>
      <w:r w:rsidR="00F657A4">
        <w:t>от 17.06.2024 № 584/6</w:t>
      </w:r>
      <w:r w:rsidR="003825C6">
        <w:t>, от 10.12.2024 № 1512/12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E47E86">
        <w:t xml:space="preserve"> </w:t>
      </w:r>
      <w:r w:rsidR="00C0057A">
        <w:t>на официальном сайте</w:t>
      </w:r>
      <w:r w:rsidR="00E47E86">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3825C6" w:rsidRDefault="003825C6" w:rsidP="003825C6">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___________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rsidR="00A8167B">
        <w:t>, от 07.02.2024 № 92/2</w:t>
      </w:r>
      <w:r w:rsidR="00F657A4">
        <w:t>,     от 17.06.2024 № 584/6</w:t>
      </w:r>
      <w:r w:rsidR="008F0E22">
        <w:t>,</w:t>
      </w:r>
      <w:r w:rsidR="008F0E22" w:rsidRPr="008F0E22">
        <w:t xml:space="preserve"> </w:t>
      </w:r>
      <w:r w:rsidR="008F0E22">
        <w:t>от 10.12.2024 № 1512/12</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F657A4">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037F8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0038691E">
              <w:rPr>
                <w:rFonts w:ascii="Times New Roman" w:hAnsi="Times New Roman" w:cs="Times New Roman"/>
              </w:rPr>
              <w:t xml:space="preserve"> </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C90652" w:rsidP="007D439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6847,87</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4E5A18" w:rsidP="007D439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w:t>
            </w:r>
            <w:r w:rsidR="007D439B">
              <w:rPr>
                <w:rFonts w:ascii="Times New Roman" w:hAnsi="Times New Roman" w:cs="Times New Roman"/>
                <w:color w:val="000000" w:themeColor="text1"/>
              </w:rPr>
              <w:t>72,47</w:t>
            </w:r>
          </w:p>
        </w:tc>
        <w:tc>
          <w:tcPr>
            <w:tcW w:w="1701" w:type="dxa"/>
          </w:tcPr>
          <w:p w:rsidR="00D04898" w:rsidRPr="00FD76A0" w:rsidRDefault="00AC5ED8"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1765,50</w:t>
            </w:r>
          </w:p>
        </w:tc>
        <w:tc>
          <w:tcPr>
            <w:tcW w:w="1418" w:type="dxa"/>
          </w:tcPr>
          <w:p w:rsidR="00D04898" w:rsidRPr="00FD76A0" w:rsidRDefault="00AC5ED8"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1469,40</w:t>
            </w:r>
          </w:p>
        </w:tc>
        <w:tc>
          <w:tcPr>
            <w:tcW w:w="1361" w:type="dxa"/>
          </w:tcPr>
          <w:p w:rsidR="00D04898" w:rsidRPr="00FD76A0" w:rsidRDefault="00AC5ED8"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1940,50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CB0072" w:rsidRDefault="00737E50" w:rsidP="00102F88">
            <w:pPr>
              <w:pStyle w:val="ConsPlusNormal"/>
              <w:jc w:val="center"/>
              <w:rPr>
                <w:rFonts w:ascii="Times New Roman" w:hAnsi="Times New Roman" w:cs="Times New Roman"/>
              </w:rPr>
            </w:pPr>
            <w:r>
              <w:rPr>
                <w:rFonts w:ascii="Times New Roman" w:hAnsi="Times New Roman" w:cs="Times New Roman"/>
              </w:rPr>
              <w:t>195163,90</w:t>
            </w:r>
          </w:p>
        </w:tc>
        <w:tc>
          <w:tcPr>
            <w:tcW w:w="1560" w:type="dxa"/>
          </w:tcPr>
          <w:p w:rsidR="00D04898" w:rsidRPr="00AB438B" w:rsidRDefault="00AB438B" w:rsidP="00AB655E">
            <w:pPr>
              <w:pStyle w:val="ConsPlusNormal"/>
              <w:jc w:val="center"/>
              <w:rPr>
                <w:rFonts w:ascii="Times New Roman" w:hAnsi="Times New Roman" w:cs="Times New Roman"/>
              </w:rPr>
            </w:pPr>
            <w:r w:rsidRPr="00CB0072">
              <w:rPr>
                <w:rFonts w:ascii="Times New Roman" w:hAnsi="Times New Roman" w:cs="Times New Roman"/>
              </w:rPr>
              <w:t>63 585,00</w:t>
            </w:r>
          </w:p>
        </w:tc>
        <w:tc>
          <w:tcPr>
            <w:tcW w:w="1417" w:type="dxa"/>
          </w:tcPr>
          <w:p w:rsidR="00D04898" w:rsidRPr="00FD76A0" w:rsidRDefault="004E5A18" w:rsidP="003A6650">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71997,00</w:t>
            </w:r>
          </w:p>
        </w:tc>
        <w:tc>
          <w:tcPr>
            <w:tcW w:w="1701" w:type="dxa"/>
          </w:tcPr>
          <w:p w:rsidR="00D04898" w:rsidRPr="00FD76A0" w:rsidRDefault="00DC3E43"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9850,00</w:t>
            </w:r>
          </w:p>
        </w:tc>
        <w:tc>
          <w:tcPr>
            <w:tcW w:w="1418" w:type="dxa"/>
          </w:tcPr>
          <w:p w:rsidR="00D04898" w:rsidRPr="00FD76A0" w:rsidRDefault="00DC3E43" w:rsidP="005E111A">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47791,40</w:t>
            </w:r>
          </w:p>
        </w:tc>
        <w:tc>
          <w:tcPr>
            <w:tcW w:w="1361" w:type="dxa"/>
          </w:tcPr>
          <w:p w:rsidR="00D04898" w:rsidRPr="00FD76A0" w:rsidRDefault="00DC3E43"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1940,50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737E50"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1442,30</w:t>
            </w:r>
          </w:p>
        </w:tc>
        <w:tc>
          <w:tcPr>
            <w:tcW w:w="1560" w:type="dxa"/>
          </w:tcPr>
          <w:p w:rsidR="00D04898" w:rsidRPr="00AB438B" w:rsidRDefault="00AB655E" w:rsidP="00AB655E">
            <w:pPr>
              <w:pStyle w:val="ConsPlusNormal"/>
              <w:jc w:val="center"/>
              <w:rPr>
                <w:rFonts w:ascii="Times New Roman" w:hAnsi="Times New Roman" w:cs="Times New Roman"/>
              </w:rPr>
            </w:pPr>
            <w:r w:rsidRPr="00AB438B">
              <w:rPr>
                <w:rFonts w:ascii="Times New Roman" w:hAnsi="Times New Roman" w:cs="Times New Roman"/>
              </w:rPr>
              <w:t>0,00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343,70</w:t>
            </w:r>
          </w:p>
        </w:tc>
        <w:tc>
          <w:tcPr>
            <w:tcW w:w="1701" w:type="dxa"/>
          </w:tcPr>
          <w:p w:rsidR="00D04898" w:rsidRPr="00FD76A0" w:rsidRDefault="00737E50"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307,20</w:t>
            </w:r>
          </w:p>
        </w:tc>
        <w:tc>
          <w:tcPr>
            <w:tcW w:w="1418" w:type="dxa"/>
          </w:tcPr>
          <w:p w:rsidR="00D04898" w:rsidRPr="00FD76A0" w:rsidRDefault="00737E50"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318,80</w:t>
            </w:r>
          </w:p>
        </w:tc>
        <w:tc>
          <w:tcPr>
            <w:tcW w:w="1361" w:type="dxa"/>
          </w:tcPr>
          <w:p w:rsidR="00D04898" w:rsidRPr="00FD76A0" w:rsidRDefault="00737E50"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472,60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Внебюджетные средства</w:t>
            </w:r>
          </w:p>
        </w:tc>
        <w:tc>
          <w:tcPr>
            <w:tcW w:w="1701" w:type="dxa"/>
          </w:tcPr>
          <w:p w:rsidR="00D04898" w:rsidRPr="00FD76A0" w:rsidRDefault="000645AD"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20968,82</w:t>
            </w:r>
          </w:p>
        </w:tc>
        <w:tc>
          <w:tcPr>
            <w:tcW w:w="1560" w:type="dxa"/>
          </w:tcPr>
          <w:p w:rsidR="00D04898" w:rsidRPr="00AB438B" w:rsidRDefault="003211A3" w:rsidP="003211A3">
            <w:pPr>
              <w:pStyle w:val="ConsPlusNormal"/>
              <w:tabs>
                <w:tab w:val="center" w:pos="718"/>
                <w:tab w:val="left" w:pos="1308"/>
              </w:tabs>
              <w:rPr>
                <w:rFonts w:ascii="Times New Roman" w:hAnsi="Times New Roman" w:cs="Times New Roman"/>
              </w:rPr>
            </w:pPr>
            <w:r>
              <w:rPr>
                <w:rFonts w:ascii="Times New Roman" w:hAnsi="Times New Roman" w:cs="Times New Roman"/>
              </w:rPr>
              <w:tab/>
            </w:r>
            <w:r w:rsidR="00483865" w:rsidRPr="00AB438B">
              <w:rPr>
                <w:rFonts w:ascii="Times New Roman" w:hAnsi="Times New Roman" w:cs="Times New Roman"/>
              </w:rPr>
              <w:t>0,00</w:t>
            </w:r>
            <w:r>
              <w:rPr>
                <w:rFonts w:ascii="Times New Roman" w:hAnsi="Times New Roman" w:cs="Times New Roman"/>
              </w:rPr>
              <w:tab/>
            </w:r>
          </w:p>
        </w:tc>
        <w:tc>
          <w:tcPr>
            <w:tcW w:w="1417" w:type="dxa"/>
          </w:tcPr>
          <w:p w:rsidR="00483865" w:rsidRPr="00FD76A0" w:rsidRDefault="004E5A18" w:rsidP="00483865">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895,22</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CB0072" w:rsidRDefault="00582577" w:rsidP="003A6650">
            <w:pPr>
              <w:pStyle w:val="ConsPlusNormal"/>
              <w:jc w:val="center"/>
              <w:rPr>
                <w:rFonts w:ascii="Times New Roman" w:hAnsi="Times New Roman" w:cs="Times New Roman"/>
              </w:rPr>
            </w:pPr>
            <w:r>
              <w:rPr>
                <w:rFonts w:ascii="Times New Roman" w:hAnsi="Times New Roman" w:cs="Times New Roman"/>
              </w:rPr>
              <w:t>224422,89</w:t>
            </w:r>
          </w:p>
        </w:tc>
        <w:tc>
          <w:tcPr>
            <w:tcW w:w="1560" w:type="dxa"/>
          </w:tcPr>
          <w:p w:rsidR="00D04898" w:rsidRPr="00AB438B" w:rsidRDefault="00CB0072" w:rsidP="00AB655E">
            <w:pPr>
              <w:pStyle w:val="ConsPlusNormal"/>
              <w:jc w:val="center"/>
              <w:rPr>
                <w:rFonts w:ascii="Times New Roman" w:hAnsi="Times New Roman" w:cs="Times New Roman"/>
              </w:rPr>
            </w:pPr>
            <w:r>
              <w:rPr>
                <w:rFonts w:ascii="Times New Roman" w:hAnsi="Times New Roman" w:cs="Times New Roman"/>
              </w:rPr>
              <w:t>63585,00</w:t>
            </w:r>
          </w:p>
        </w:tc>
        <w:tc>
          <w:tcPr>
            <w:tcW w:w="1417" w:type="dxa"/>
          </w:tcPr>
          <w:p w:rsidR="00D04898" w:rsidRPr="00FD76A0" w:rsidRDefault="004E5A18"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749</w:t>
            </w:r>
            <w:r w:rsidR="006F5D0D">
              <w:rPr>
                <w:rFonts w:ascii="Times New Roman" w:hAnsi="Times New Roman" w:cs="Times New Roman"/>
                <w:color w:val="000000" w:themeColor="text1"/>
              </w:rPr>
              <w:t>08,39</w:t>
            </w:r>
          </w:p>
        </w:tc>
        <w:tc>
          <w:tcPr>
            <w:tcW w:w="1701" w:type="dxa"/>
          </w:tcPr>
          <w:p w:rsidR="00D04898" w:rsidRPr="00FD76A0" w:rsidRDefault="00582577"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18613,90</w:t>
            </w:r>
          </w:p>
        </w:tc>
        <w:tc>
          <w:tcPr>
            <w:tcW w:w="1418" w:type="dxa"/>
          </w:tcPr>
          <w:p w:rsidR="00D04898" w:rsidRPr="00FD76A0" w:rsidRDefault="00582577"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56270,80</w:t>
            </w:r>
          </w:p>
        </w:tc>
        <w:tc>
          <w:tcPr>
            <w:tcW w:w="1361" w:type="dxa"/>
          </w:tcPr>
          <w:p w:rsidR="00D04898" w:rsidRPr="00FD76A0" w:rsidRDefault="00582577"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11044,80</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FB496C">
        <w:rPr>
          <w:rFonts w:cs="Times New Roman"/>
        </w:rPr>
        <w:t xml:space="preserve"> </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FB496C">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026375">
        <w:rPr>
          <w:rFonts w:cs="Times New Roman"/>
        </w:rPr>
        <w:t>4</w:t>
      </w:r>
      <w:r w:rsidRPr="002D0CC9">
        <w:rPr>
          <w:rFonts w:cs="Times New Roman"/>
        </w:rPr>
        <w:t xml:space="preserve">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rsidTr="00EA5A6B">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EA5A6B">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5"/>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EA5A6B">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7B0CD4" w:rsidP="002217BC">
            <w:pPr>
              <w:jc w:val="center"/>
              <w:rPr>
                <w:color w:val="000000" w:themeColor="text1"/>
              </w:rPr>
            </w:pPr>
            <w:r>
              <w:rPr>
                <w:rFonts w:cs="Times New Roman"/>
                <w:color w:val="000000" w:themeColor="text1"/>
                <w:sz w:val="20"/>
                <w:szCs w:val="20"/>
              </w:rPr>
              <w:t>18200,0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EA5A6B">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740F31" w:rsidRPr="00D34F29" w:rsidRDefault="006524FA"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E28CC" w:rsidRDefault="00DD0E89" w:rsidP="00CA494F">
            <w:pPr>
              <w:pStyle w:val="ConsPlusNormal"/>
              <w:jc w:val="center"/>
              <w:rPr>
                <w:rFonts w:ascii="Times New Roman" w:hAnsi="Times New Roman" w:cs="Times New Roman"/>
                <w:sz w:val="20"/>
                <w:szCs w:val="20"/>
                <w:highlight w:val="yellow"/>
                <w:lang w:val="en-US"/>
              </w:rPr>
            </w:pPr>
            <w:r>
              <w:rPr>
                <w:rFonts w:ascii="Times New Roman" w:hAnsi="Times New Roman" w:cs="Times New Roman"/>
                <w:sz w:val="20"/>
                <w:szCs w:val="20"/>
              </w:rPr>
              <w:t>3</w:t>
            </w:r>
            <w:r w:rsidR="00FE28CC">
              <w:rPr>
                <w:rFonts w:ascii="Times New Roman" w:hAnsi="Times New Roman" w:cs="Times New Roman"/>
                <w:sz w:val="20"/>
                <w:szCs w:val="20"/>
                <w:lang w:val="en-US"/>
              </w:rPr>
              <w:t>3</w:t>
            </w:r>
          </w:p>
        </w:tc>
        <w:tc>
          <w:tcPr>
            <w:tcW w:w="851" w:type="dxa"/>
            <w:tcBorders>
              <w:top w:val="single" w:sz="4" w:space="0" w:color="000000"/>
              <w:left w:val="single" w:sz="4" w:space="0" w:color="000000"/>
              <w:bottom w:val="single" w:sz="4" w:space="0" w:color="000000"/>
              <w:right w:val="single" w:sz="4" w:space="0" w:color="000000"/>
            </w:tcBorders>
          </w:tcPr>
          <w:p w:rsidR="00740F31" w:rsidRPr="00FD4A29" w:rsidRDefault="009C4646" w:rsidP="00D33EB3">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2</w:t>
            </w:r>
            <w:r w:rsidR="00D33EB3">
              <w:rPr>
                <w:rFonts w:ascii="Times New Roman" w:hAnsi="Times New Roman" w:cs="Times New Roman"/>
                <w:sz w:val="20"/>
                <w:szCs w:val="20"/>
              </w:rPr>
              <w:t>1</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4A29" w:rsidRDefault="003908C6" w:rsidP="00CA494F">
            <w:pPr>
              <w:pStyle w:val="ConsPlusNormal"/>
              <w:jc w:val="center"/>
              <w:rPr>
                <w:rFonts w:ascii="Times New Roman" w:hAnsi="Times New Roman" w:cs="Times New Roman"/>
                <w:sz w:val="20"/>
                <w:szCs w:val="20"/>
                <w:highlight w:val="yellow"/>
              </w:rPr>
            </w:pPr>
            <w:r w:rsidRPr="003908C6">
              <w:rPr>
                <w:rFonts w:ascii="Times New Roman" w:hAnsi="Times New Roman" w:cs="Times New Roman"/>
                <w:sz w:val="20"/>
                <w:szCs w:val="20"/>
              </w:rPr>
              <w:t>3</w:t>
            </w:r>
            <w:r w:rsidR="00D33EB3">
              <w:rPr>
                <w:rFonts w:ascii="Times New Roman" w:hAnsi="Times New Roman" w:cs="Times New Roman"/>
                <w:sz w:val="20"/>
                <w:szCs w:val="20"/>
              </w:rPr>
              <w:t>1</w:t>
            </w:r>
          </w:p>
        </w:tc>
        <w:tc>
          <w:tcPr>
            <w:tcW w:w="784" w:type="dxa"/>
            <w:tcBorders>
              <w:top w:val="single" w:sz="4" w:space="0" w:color="000000"/>
              <w:left w:val="single" w:sz="4" w:space="0" w:color="auto"/>
              <w:bottom w:val="single" w:sz="4" w:space="0" w:color="000000"/>
              <w:right w:val="single" w:sz="4" w:space="0" w:color="000000"/>
            </w:tcBorders>
          </w:tcPr>
          <w:p w:rsidR="00740F31" w:rsidRPr="00FD4A29" w:rsidRDefault="00E04000" w:rsidP="00E04000">
            <w:pPr>
              <w:pStyle w:val="ConsPlusNormal"/>
              <w:jc w:val="center"/>
              <w:rPr>
                <w:rFonts w:ascii="Times New Roman" w:hAnsi="Times New Roman" w:cs="Times New Roman"/>
                <w:sz w:val="20"/>
                <w:szCs w:val="20"/>
                <w:highlight w:val="yellow"/>
              </w:rPr>
            </w:pPr>
            <w:r w:rsidRPr="00FD4A29">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2754"/>
        <w:gridCol w:w="1107"/>
        <w:gridCol w:w="1728"/>
        <w:gridCol w:w="839"/>
        <w:gridCol w:w="736"/>
        <w:gridCol w:w="850"/>
        <w:gridCol w:w="709"/>
        <w:gridCol w:w="712"/>
        <w:gridCol w:w="852"/>
        <w:gridCol w:w="709"/>
        <w:gridCol w:w="710"/>
        <w:gridCol w:w="850"/>
        <w:gridCol w:w="851"/>
        <w:gridCol w:w="15"/>
        <w:gridCol w:w="1402"/>
      </w:tblGrid>
      <w:tr w:rsidR="009A2322" w:rsidRPr="0029345A" w:rsidTr="00DD15B5">
        <w:trPr>
          <w:trHeight w:val="57"/>
        </w:trPr>
        <w:tc>
          <w:tcPr>
            <w:tcW w:w="5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91" w:type="dxa"/>
            <w:gridSpan w:val="10"/>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40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07568" w:rsidRPr="0029345A" w:rsidTr="00DD15B5">
        <w:trPr>
          <w:trHeight w:val="271"/>
        </w:trPr>
        <w:tc>
          <w:tcPr>
            <w:tcW w:w="514"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07568" w:rsidRPr="0029345A" w:rsidRDefault="00907568">
            <w:pPr>
              <w:rPr>
                <w:rFonts w:cs="Times New Roman"/>
                <w:color w:val="000000"/>
                <w:sz w:val="18"/>
                <w:szCs w:val="18"/>
              </w:rPr>
            </w:pPr>
          </w:p>
        </w:tc>
        <w:tc>
          <w:tcPr>
            <w:tcW w:w="736"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tcBorders>
              <w:top w:val="single" w:sz="4" w:space="0" w:color="auto"/>
              <w:left w:val="single" w:sz="4" w:space="0" w:color="auto"/>
              <w:bottom w:val="single" w:sz="4" w:space="0" w:color="auto"/>
              <w:right w:val="single" w:sz="4" w:space="0" w:color="auto"/>
            </w:tcBorders>
          </w:tcPr>
          <w:p w:rsidR="00907568" w:rsidRPr="0029345A" w:rsidRDefault="00907568" w:rsidP="00907568">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689" w:type="dxa"/>
            <w:gridSpan w:val="5"/>
            <w:tcBorders>
              <w:top w:val="single" w:sz="4" w:space="0" w:color="auto"/>
              <w:left w:val="single" w:sz="4" w:space="0" w:color="auto"/>
              <w:bottom w:val="single" w:sz="4" w:space="0" w:color="auto"/>
              <w:right w:val="single" w:sz="4" w:space="0" w:color="auto"/>
            </w:tcBorders>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gridSpan w:val="2"/>
            <w:tcBorders>
              <w:top w:val="single" w:sz="4" w:space="0" w:color="auto"/>
              <w:left w:val="single" w:sz="4" w:space="0" w:color="auto"/>
              <w:bottom w:val="single" w:sz="4" w:space="0" w:color="auto"/>
              <w:right w:val="single" w:sz="4" w:space="0" w:color="auto"/>
            </w:tcBorders>
            <w:hideMark/>
          </w:tcPr>
          <w:p w:rsidR="00907568" w:rsidRPr="0029345A" w:rsidRDefault="00907568"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shd w:val="clear" w:color="auto" w:fill="auto"/>
          </w:tcPr>
          <w:p w:rsidR="00907568" w:rsidRPr="0029345A" w:rsidRDefault="00907568">
            <w:pPr>
              <w:rPr>
                <w:rFonts w:cs="Times New Roman"/>
                <w:sz w:val="18"/>
                <w:szCs w:val="18"/>
              </w:rPr>
            </w:pPr>
          </w:p>
        </w:tc>
      </w:tr>
      <w:tr w:rsidR="00907568" w:rsidRPr="0029345A" w:rsidTr="00DD15B5">
        <w:trPr>
          <w:trHeight w:val="271"/>
        </w:trPr>
        <w:tc>
          <w:tcPr>
            <w:tcW w:w="514"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5</w:t>
            </w:r>
          </w:p>
        </w:tc>
        <w:tc>
          <w:tcPr>
            <w:tcW w:w="736" w:type="dxa"/>
            <w:tcBorders>
              <w:top w:val="single" w:sz="4" w:space="0" w:color="auto"/>
              <w:left w:val="single" w:sz="4" w:space="0" w:color="auto"/>
              <w:bottom w:val="single" w:sz="4" w:space="0" w:color="auto"/>
              <w:right w:val="single" w:sz="4" w:space="0" w:color="auto"/>
            </w:tcBorders>
            <w:hideMark/>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907568" w:rsidRPr="0029345A" w:rsidRDefault="00907568" w:rsidP="00907568">
            <w:pPr>
              <w:widowControl w:val="0"/>
              <w:suppressAutoHyphens/>
              <w:jc w:val="center"/>
              <w:rPr>
                <w:rFonts w:cs="Times New Roman"/>
                <w:color w:val="000000"/>
                <w:sz w:val="18"/>
                <w:szCs w:val="18"/>
              </w:rPr>
            </w:pPr>
            <w:r>
              <w:rPr>
                <w:rFonts w:cs="Times New Roman"/>
                <w:color w:val="000000"/>
                <w:sz w:val="18"/>
                <w:szCs w:val="18"/>
              </w:rPr>
              <w:t>7</w:t>
            </w:r>
          </w:p>
        </w:tc>
        <w:tc>
          <w:tcPr>
            <w:tcW w:w="3689" w:type="dxa"/>
            <w:gridSpan w:val="5"/>
            <w:tcBorders>
              <w:top w:val="single" w:sz="4" w:space="0" w:color="auto"/>
              <w:left w:val="single" w:sz="4" w:space="0" w:color="auto"/>
              <w:bottom w:val="single" w:sz="4" w:space="0" w:color="auto"/>
              <w:right w:val="single" w:sz="4" w:space="0" w:color="auto"/>
            </w:tcBorders>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9</w:t>
            </w:r>
          </w:p>
        </w:tc>
        <w:tc>
          <w:tcPr>
            <w:tcW w:w="866" w:type="dxa"/>
            <w:gridSpan w:val="2"/>
            <w:tcBorders>
              <w:top w:val="single" w:sz="4" w:space="0" w:color="auto"/>
              <w:left w:val="single" w:sz="4" w:space="0" w:color="auto"/>
              <w:bottom w:val="single" w:sz="4" w:space="0" w:color="auto"/>
              <w:right w:val="single" w:sz="4" w:space="0" w:color="auto"/>
            </w:tcBorders>
            <w:hideMark/>
          </w:tcPr>
          <w:p w:rsidR="00907568" w:rsidRPr="0029345A" w:rsidRDefault="00907568">
            <w:pPr>
              <w:widowControl w:val="0"/>
              <w:suppressAutoHyphens/>
              <w:jc w:val="center"/>
              <w:rPr>
                <w:rFonts w:cs="Times New Roman"/>
                <w:color w:val="000000"/>
                <w:sz w:val="18"/>
                <w:szCs w:val="18"/>
              </w:rPr>
            </w:pPr>
            <w:r>
              <w:rPr>
                <w:rFonts w:cs="Times New Roman"/>
                <w:color w:val="000000"/>
                <w:sz w:val="18"/>
                <w:szCs w:val="18"/>
              </w:rPr>
              <w:t>10</w:t>
            </w:r>
          </w:p>
        </w:tc>
        <w:tc>
          <w:tcPr>
            <w:tcW w:w="1402" w:type="dxa"/>
            <w:shd w:val="clear" w:color="auto" w:fill="auto"/>
          </w:tcPr>
          <w:p w:rsidR="00907568" w:rsidRPr="0029345A" w:rsidRDefault="00907568" w:rsidP="009A2322">
            <w:pPr>
              <w:jc w:val="center"/>
              <w:rPr>
                <w:rFonts w:cs="Times New Roman"/>
                <w:sz w:val="18"/>
                <w:szCs w:val="18"/>
              </w:rPr>
            </w:pPr>
            <w:r w:rsidRPr="0029345A">
              <w:rPr>
                <w:rFonts w:cs="Times New Roman"/>
                <w:sz w:val="18"/>
                <w:szCs w:val="18"/>
              </w:rPr>
              <w:t>11</w:t>
            </w:r>
          </w:p>
        </w:tc>
      </w:tr>
      <w:tr w:rsidR="00907568" w:rsidRPr="0029345A" w:rsidTr="00DD15B5">
        <w:trPr>
          <w:trHeight w:val="271"/>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9" w:type="dxa"/>
            <w:gridSpan w:val="5"/>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val="restart"/>
            <w:shd w:val="clear" w:color="auto" w:fill="auto"/>
          </w:tcPr>
          <w:p w:rsidR="00907568" w:rsidRPr="0029345A" w:rsidRDefault="00907568" w:rsidP="00B142A6">
            <w:pPr>
              <w:jc w:val="center"/>
              <w:rPr>
                <w:rFonts w:cs="Times New Roman"/>
                <w:sz w:val="18"/>
                <w:szCs w:val="18"/>
              </w:rPr>
            </w:pPr>
            <w:r w:rsidRPr="0029345A">
              <w:rPr>
                <w:rFonts w:cs="Times New Roman"/>
                <w:color w:val="000000"/>
                <w:sz w:val="18"/>
                <w:szCs w:val="18"/>
              </w:rPr>
              <w:t>Х</w:t>
            </w:r>
          </w:p>
        </w:tc>
      </w:tr>
      <w:tr w:rsidR="00907568" w:rsidRPr="0029345A" w:rsidTr="00DD15B5">
        <w:trPr>
          <w:trHeight w:val="108"/>
        </w:trPr>
        <w:tc>
          <w:tcPr>
            <w:tcW w:w="514"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07568" w:rsidRPr="0029345A" w:rsidRDefault="00907568">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6155E1">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89" w:type="dxa"/>
            <w:gridSpan w:val="5"/>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rsidP="00CB5B22">
            <w:pPr>
              <w:widowControl w:val="0"/>
              <w:suppressAutoHyphens/>
              <w:jc w:val="center"/>
              <w:rPr>
                <w:rFonts w:cs="Times New Roman"/>
                <w:color w:val="000000"/>
                <w:sz w:val="18"/>
                <w:szCs w:val="18"/>
              </w:rPr>
            </w:pPr>
            <w:r w:rsidRPr="0029345A">
              <w:rPr>
                <w:rFonts w:cs="Times New Roman"/>
                <w:color w:val="000000"/>
                <w:sz w:val="18"/>
                <w:szCs w:val="18"/>
              </w:rPr>
              <w:t>0,00</w:t>
            </w:r>
          </w:p>
          <w:p w:rsidR="00907568" w:rsidRPr="0029345A" w:rsidRDefault="00907568">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tcPr>
          <w:p w:rsidR="00907568" w:rsidRPr="0029345A" w:rsidRDefault="00907568">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shd w:val="clear" w:color="auto" w:fill="auto"/>
          </w:tcPr>
          <w:p w:rsidR="00907568" w:rsidRPr="0029345A" w:rsidRDefault="00907568">
            <w:pPr>
              <w:rPr>
                <w:rFonts w:cs="Times New Roman"/>
                <w:sz w:val="18"/>
                <w:szCs w:val="18"/>
              </w:rPr>
            </w:pPr>
          </w:p>
        </w:tc>
      </w:tr>
      <w:tr w:rsidR="00D34F29" w:rsidRPr="0029345A" w:rsidTr="00DD15B5">
        <w:trPr>
          <w:trHeight w:val="271"/>
        </w:trPr>
        <w:tc>
          <w:tcPr>
            <w:tcW w:w="5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30" w:type="dxa"/>
            <w:gridSpan w:val="11"/>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40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DD15B5">
        <w:trPr>
          <w:trHeight w:val="441"/>
        </w:trPr>
        <w:tc>
          <w:tcPr>
            <w:tcW w:w="51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30"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02" w:type="dxa"/>
            <w:vMerge/>
            <w:shd w:val="clear" w:color="auto" w:fill="auto"/>
          </w:tcPr>
          <w:p w:rsidR="00D34F29" w:rsidRPr="0029345A" w:rsidRDefault="00D34F29">
            <w:pPr>
              <w:rPr>
                <w:rFonts w:cs="Times New Roman"/>
                <w:sz w:val="18"/>
                <w:szCs w:val="18"/>
              </w:rPr>
            </w:pPr>
          </w:p>
        </w:tc>
      </w:tr>
      <w:tr w:rsidR="006155E1" w:rsidRPr="0029345A" w:rsidTr="00DD15B5">
        <w:trPr>
          <w:trHeight w:val="339"/>
        </w:trPr>
        <w:tc>
          <w:tcPr>
            <w:tcW w:w="514"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cPr>
          <w:p w:rsidR="006155E1" w:rsidRPr="00160973" w:rsidRDefault="006155E1" w:rsidP="00740F31">
            <w:pPr>
              <w:widowControl w:val="0"/>
              <w:rPr>
                <w:rFonts w:cs="Times New Roman"/>
                <w:sz w:val="18"/>
                <w:szCs w:val="18"/>
              </w:rPr>
            </w:pPr>
            <w:r w:rsidRPr="00160973">
              <w:rPr>
                <w:rFonts w:cs="Times New Roman"/>
                <w:sz w:val="18"/>
                <w:szCs w:val="18"/>
              </w:rPr>
              <w:t xml:space="preserve">Уровень обеспеченности населения жильем, </w:t>
            </w:r>
          </w:p>
          <w:p w:rsidR="006155E1" w:rsidRPr="00160973" w:rsidRDefault="006155E1" w:rsidP="00740F31">
            <w:pPr>
              <w:widowControl w:val="0"/>
              <w:rPr>
                <w:rFonts w:cs="Times New Roman"/>
                <w:sz w:val="18"/>
                <w:szCs w:val="18"/>
              </w:rPr>
            </w:pPr>
            <w:r w:rsidRPr="00160973">
              <w:rPr>
                <w:rFonts w:cs="Times New Roman"/>
                <w:sz w:val="18"/>
                <w:szCs w:val="18"/>
              </w:rPr>
              <w:t>кв.м./чел.</w:t>
            </w:r>
          </w:p>
          <w:p w:rsidR="006155E1" w:rsidRPr="00160973" w:rsidRDefault="006155E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155E1" w:rsidRPr="00160973" w:rsidRDefault="006155E1"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155E1" w:rsidRPr="00160973" w:rsidRDefault="006155E1"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6155E1" w:rsidRPr="00160973" w:rsidRDefault="006155E1" w:rsidP="0029345A">
            <w:pPr>
              <w:widowControl w:val="0"/>
              <w:suppressAutoHyphens/>
              <w:jc w:val="center"/>
              <w:rPr>
                <w:rFonts w:cs="Times New Roman"/>
                <w:sz w:val="18"/>
                <w:szCs w:val="18"/>
              </w:rPr>
            </w:pPr>
            <w:r w:rsidRPr="00160973">
              <w:rPr>
                <w:rFonts w:cs="Times New Roman"/>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6155E1" w:rsidRPr="00160973" w:rsidRDefault="006155E1" w:rsidP="0029345A">
            <w:pPr>
              <w:widowControl w:val="0"/>
              <w:suppressAutoHyphens/>
              <w:jc w:val="center"/>
              <w:rPr>
                <w:rFonts w:cs="Times New Roman"/>
                <w:sz w:val="18"/>
                <w:szCs w:val="18"/>
              </w:rPr>
            </w:pPr>
            <w:r w:rsidRPr="00160973">
              <w:rPr>
                <w:rFonts w:cs="Times New Roman"/>
                <w:sz w:val="18"/>
                <w:szCs w:val="18"/>
              </w:rPr>
              <w:t>2023 год</w:t>
            </w:r>
          </w:p>
        </w:tc>
        <w:tc>
          <w:tcPr>
            <w:tcW w:w="850" w:type="dxa"/>
            <w:vMerge w:val="restart"/>
            <w:tcBorders>
              <w:top w:val="single" w:sz="4" w:space="0" w:color="auto"/>
              <w:left w:val="single" w:sz="4" w:space="0" w:color="auto"/>
              <w:bottom w:val="single" w:sz="4" w:space="0" w:color="auto"/>
              <w:right w:val="single" w:sz="4" w:space="0" w:color="auto"/>
            </w:tcBorders>
          </w:tcPr>
          <w:p w:rsidR="006155E1" w:rsidRPr="00160973" w:rsidRDefault="006155E1" w:rsidP="006155E1">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4</w:t>
            </w:r>
            <w:r w:rsidRPr="00160973">
              <w:rPr>
                <w:rFonts w:cs="Times New Roman"/>
                <w:sz w:val="18"/>
                <w:szCs w:val="18"/>
              </w:rPr>
              <w:t xml:space="preserve"> год</w:t>
            </w:r>
          </w:p>
        </w:tc>
        <w:tc>
          <w:tcPr>
            <w:tcW w:w="709" w:type="dxa"/>
            <w:vMerge w:val="restart"/>
            <w:tcBorders>
              <w:top w:val="single" w:sz="4" w:space="0" w:color="auto"/>
              <w:left w:val="single" w:sz="4" w:space="0" w:color="auto"/>
              <w:bottom w:val="single" w:sz="4" w:space="0" w:color="auto"/>
              <w:right w:val="single" w:sz="4" w:space="0" w:color="auto"/>
            </w:tcBorders>
          </w:tcPr>
          <w:p w:rsidR="006155E1" w:rsidRPr="00160973" w:rsidRDefault="006155E1" w:rsidP="006155E1">
            <w:pPr>
              <w:widowControl w:val="0"/>
              <w:suppressAutoHyphens/>
              <w:jc w:val="center"/>
              <w:rPr>
                <w:rFonts w:cs="Times New Roman"/>
                <w:sz w:val="18"/>
                <w:szCs w:val="18"/>
              </w:rPr>
            </w:pPr>
            <w:r w:rsidRPr="00160973">
              <w:rPr>
                <w:rFonts w:cs="Times New Roman"/>
                <w:sz w:val="18"/>
                <w:szCs w:val="18"/>
              </w:rPr>
              <w:t>Итого 202</w:t>
            </w:r>
            <w:r>
              <w:rPr>
                <w:rFonts w:cs="Times New Roman"/>
                <w:sz w:val="18"/>
                <w:szCs w:val="18"/>
              </w:rPr>
              <w:t xml:space="preserve">5 </w:t>
            </w:r>
            <w:r w:rsidRPr="00160973">
              <w:rPr>
                <w:rFonts w:cs="Times New Roman"/>
                <w:sz w:val="18"/>
                <w:szCs w:val="18"/>
              </w:rPr>
              <w:t>год</w:t>
            </w:r>
          </w:p>
        </w:tc>
        <w:tc>
          <w:tcPr>
            <w:tcW w:w="2980" w:type="dxa"/>
            <w:gridSpan w:val="4"/>
            <w:tcBorders>
              <w:top w:val="single" w:sz="4" w:space="0" w:color="auto"/>
              <w:left w:val="single" w:sz="4" w:space="0" w:color="auto"/>
              <w:bottom w:val="single" w:sz="4" w:space="0" w:color="auto"/>
              <w:right w:val="single" w:sz="4" w:space="0" w:color="auto"/>
            </w:tcBorders>
            <w:hideMark/>
          </w:tcPr>
          <w:p w:rsidR="006155E1" w:rsidRPr="00160973" w:rsidRDefault="006155E1" w:rsidP="002D5163">
            <w:pPr>
              <w:widowControl w:val="0"/>
              <w:suppressAutoHyphens/>
              <w:jc w:val="center"/>
              <w:rPr>
                <w:rFonts w:cs="Times New Roman"/>
                <w:sz w:val="18"/>
                <w:szCs w:val="18"/>
              </w:rPr>
            </w:pPr>
            <w:r w:rsidRPr="00160973">
              <w:rPr>
                <w:rFonts w:cs="Times New Roman"/>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6155E1" w:rsidRPr="00160973" w:rsidRDefault="006155E1"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6</w:t>
            </w:r>
            <w:r w:rsidRPr="00160973">
              <w:rPr>
                <w:rFonts w:cs="Times New Roman"/>
                <w:sz w:val="18"/>
                <w:szCs w:val="18"/>
              </w:rPr>
              <w:t xml:space="preserve"> год</w:t>
            </w:r>
          </w:p>
        </w:tc>
        <w:tc>
          <w:tcPr>
            <w:tcW w:w="866" w:type="dxa"/>
            <w:gridSpan w:val="2"/>
            <w:vMerge w:val="restart"/>
            <w:tcBorders>
              <w:top w:val="single" w:sz="4" w:space="0" w:color="auto"/>
              <w:left w:val="single" w:sz="4" w:space="0" w:color="auto"/>
              <w:right w:val="single" w:sz="4" w:space="0" w:color="auto"/>
            </w:tcBorders>
            <w:hideMark/>
          </w:tcPr>
          <w:p w:rsidR="006155E1" w:rsidRPr="00160973" w:rsidRDefault="006155E1" w:rsidP="0029345A">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7</w:t>
            </w:r>
            <w:r w:rsidRPr="00160973">
              <w:rPr>
                <w:rFonts w:cs="Times New Roman"/>
                <w:sz w:val="18"/>
                <w:szCs w:val="18"/>
              </w:rPr>
              <w:t xml:space="preserve"> год</w:t>
            </w:r>
          </w:p>
        </w:tc>
        <w:tc>
          <w:tcPr>
            <w:tcW w:w="1402" w:type="dxa"/>
            <w:vMerge w:val="restart"/>
            <w:shd w:val="clear" w:color="auto" w:fill="auto"/>
          </w:tcPr>
          <w:p w:rsidR="006155E1" w:rsidRPr="00160973" w:rsidRDefault="006155E1" w:rsidP="00740F31">
            <w:pPr>
              <w:jc w:val="center"/>
              <w:rPr>
                <w:rFonts w:cs="Times New Roman"/>
                <w:sz w:val="18"/>
                <w:szCs w:val="18"/>
              </w:rPr>
            </w:pPr>
            <w:r w:rsidRPr="00160973">
              <w:rPr>
                <w:rFonts w:cs="Times New Roman"/>
                <w:sz w:val="18"/>
                <w:szCs w:val="18"/>
              </w:rPr>
              <w:t>Х</w:t>
            </w:r>
          </w:p>
        </w:tc>
      </w:tr>
      <w:tr w:rsidR="006155E1" w:rsidRPr="0029345A" w:rsidTr="00DD15B5">
        <w:trPr>
          <w:trHeight w:val="271"/>
        </w:trPr>
        <w:tc>
          <w:tcPr>
            <w:tcW w:w="514"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6155E1" w:rsidRPr="00160973"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6155E1" w:rsidRPr="00160973"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6155E1" w:rsidRPr="00160973" w:rsidRDefault="006155E1">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6155E1" w:rsidRPr="00160973" w:rsidRDefault="006155E1">
            <w:pPr>
              <w:rPr>
                <w:rFonts w:cs="Times New Roman"/>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6155E1" w:rsidRPr="00160973" w:rsidRDefault="006155E1">
            <w:pPr>
              <w:rPr>
                <w:rFonts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6155E1" w:rsidRPr="00160973" w:rsidRDefault="006155E1">
            <w:pPr>
              <w:rPr>
                <w:rFonts w:cs="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6155E1" w:rsidRPr="00160973" w:rsidRDefault="006155E1">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6155E1" w:rsidRPr="00160973" w:rsidRDefault="006155E1">
            <w:pPr>
              <w:widowControl w:val="0"/>
              <w:suppressAutoHyphens/>
              <w:jc w:val="center"/>
              <w:rPr>
                <w:rFonts w:cs="Times New Roman"/>
                <w:sz w:val="18"/>
                <w:szCs w:val="18"/>
              </w:rPr>
            </w:pPr>
            <w:r>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rsidR="006155E1" w:rsidRPr="00160973" w:rsidRDefault="006155E1"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6155E1" w:rsidRPr="00160973" w:rsidRDefault="006155E1">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6155E1" w:rsidRPr="00160973" w:rsidRDefault="006155E1" w:rsidP="00884627">
            <w:pPr>
              <w:jc w:val="center"/>
              <w:rPr>
                <w:rFonts w:cs="Times New Roman"/>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rsidR="006155E1" w:rsidRPr="00160973" w:rsidRDefault="006155E1">
            <w:pPr>
              <w:rPr>
                <w:rFonts w:cs="Times New Roman"/>
                <w:sz w:val="18"/>
                <w:szCs w:val="18"/>
              </w:rPr>
            </w:pPr>
          </w:p>
        </w:tc>
        <w:tc>
          <w:tcPr>
            <w:tcW w:w="866" w:type="dxa"/>
            <w:gridSpan w:val="2"/>
            <w:vMerge/>
            <w:tcBorders>
              <w:left w:val="single" w:sz="4" w:space="0" w:color="auto"/>
              <w:bottom w:val="single" w:sz="4" w:space="0" w:color="auto"/>
              <w:right w:val="single" w:sz="4" w:space="0" w:color="auto"/>
            </w:tcBorders>
            <w:hideMark/>
          </w:tcPr>
          <w:p w:rsidR="006155E1" w:rsidRPr="00160973" w:rsidRDefault="006155E1">
            <w:pPr>
              <w:rPr>
                <w:rFonts w:cs="Times New Roman"/>
                <w:sz w:val="18"/>
                <w:szCs w:val="18"/>
              </w:rPr>
            </w:pPr>
          </w:p>
        </w:tc>
        <w:tc>
          <w:tcPr>
            <w:tcW w:w="1402" w:type="dxa"/>
            <w:vMerge/>
            <w:shd w:val="clear" w:color="auto" w:fill="auto"/>
          </w:tcPr>
          <w:p w:rsidR="006155E1" w:rsidRPr="00160973" w:rsidRDefault="006155E1">
            <w:pPr>
              <w:rPr>
                <w:rFonts w:cs="Times New Roman"/>
                <w:sz w:val="18"/>
                <w:szCs w:val="18"/>
              </w:rPr>
            </w:pPr>
          </w:p>
        </w:tc>
      </w:tr>
      <w:tr w:rsidR="006155E1" w:rsidRPr="0029345A" w:rsidTr="00DD15B5">
        <w:trPr>
          <w:trHeight w:val="57"/>
        </w:trPr>
        <w:tc>
          <w:tcPr>
            <w:tcW w:w="514" w:type="dxa"/>
            <w:vMerge/>
            <w:tcBorders>
              <w:top w:val="single" w:sz="4" w:space="0" w:color="auto"/>
              <w:left w:val="single" w:sz="4" w:space="0" w:color="auto"/>
              <w:bottom w:val="single" w:sz="4" w:space="0" w:color="auto"/>
              <w:right w:val="single" w:sz="4" w:space="0" w:color="auto"/>
            </w:tcBorders>
            <w:hideMark/>
          </w:tcPr>
          <w:p w:rsidR="006155E1" w:rsidRPr="0029345A" w:rsidRDefault="006155E1">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6155E1" w:rsidRPr="00160973" w:rsidRDefault="006155E1">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6155E1" w:rsidRPr="00160973" w:rsidRDefault="006155E1">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6155E1" w:rsidRPr="00160973" w:rsidRDefault="006155E1">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6155E1" w:rsidRPr="00160973" w:rsidRDefault="006155E1" w:rsidP="002217BC">
            <w:pPr>
              <w:widowControl w:val="0"/>
              <w:suppressAutoHyphens/>
              <w:jc w:val="center"/>
              <w:rPr>
                <w:rFonts w:cs="Times New Roman"/>
                <w:sz w:val="18"/>
                <w:szCs w:val="18"/>
              </w:rPr>
            </w:pPr>
            <w:r>
              <w:rPr>
                <w:rFonts w:cs="Times New Roman"/>
                <w:sz w:val="18"/>
                <w:szCs w:val="18"/>
              </w:rPr>
              <w:t>25,7</w:t>
            </w:r>
          </w:p>
        </w:tc>
        <w:tc>
          <w:tcPr>
            <w:tcW w:w="736" w:type="dxa"/>
            <w:tcBorders>
              <w:top w:val="single" w:sz="4" w:space="0" w:color="auto"/>
              <w:left w:val="single" w:sz="4" w:space="0" w:color="auto"/>
              <w:bottom w:val="single" w:sz="4" w:space="0" w:color="auto"/>
              <w:right w:val="single" w:sz="4" w:space="0" w:color="auto"/>
            </w:tcBorders>
          </w:tcPr>
          <w:p w:rsidR="006155E1" w:rsidRPr="00160973" w:rsidRDefault="006155E1" w:rsidP="002217BC">
            <w:pPr>
              <w:widowControl w:val="0"/>
              <w:suppressAutoHyphens/>
              <w:jc w:val="center"/>
              <w:rPr>
                <w:rFonts w:cs="Times New Roman"/>
                <w:sz w:val="18"/>
                <w:szCs w:val="18"/>
              </w:rPr>
            </w:pPr>
            <w:r>
              <w:rPr>
                <w:rFonts w:cs="Times New Roman"/>
                <w:sz w:val="18"/>
                <w:szCs w:val="18"/>
              </w:rPr>
              <w:t>24,25</w:t>
            </w:r>
          </w:p>
        </w:tc>
        <w:tc>
          <w:tcPr>
            <w:tcW w:w="850" w:type="dxa"/>
            <w:tcBorders>
              <w:top w:val="single" w:sz="4" w:space="0" w:color="auto"/>
              <w:left w:val="single" w:sz="4" w:space="0" w:color="auto"/>
              <w:bottom w:val="single" w:sz="4" w:space="0" w:color="auto"/>
              <w:right w:val="single" w:sz="4" w:space="0" w:color="auto"/>
            </w:tcBorders>
          </w:tcPr>
          <w:p w:rsidR="006155E1" w:rsidRPr="00160973" w:rsidRDefault="006155E1" w:rsidP="00CB5B22">
            <w:pPr>
              <w:widowControl w:val="0"/>
              <w:suppressAutoHyphens/>
              <w:jc w:val="center"/>
              <w:rPr>
                <w:rFonts w:cs="Times New Roman"/>
                <w:sz w:val="18"/>
                <w:szCs w:val="18"/>
              </w:rPr>
            </w:pPr>
            <w:r>
              <w:rPr>
                <w:rFonts w:cs="Times New Roman"/>
                <w:sz w:val="18"/>
                <w:szCs w:val="18"/>
              </w:rPr>
              <w:t>24,63</w:t>
            </w:r>
          </w:p>
        </w:tc>
        <w:tc>
          <w:tcPr>
            <w:tcW w:w="709" w:type="dxa"/>
            <w:tcBorders>
              <w:top w:val="single" w:sz="4" w:space="0" w:color="auto"/>
              <w:left w:val="single" w:sz="4" w:space="0" w:color="auto"/>
              <w:bottom w:val="single" w:sz="4" w:space="0" w:color="auto"/>
              <w:right w:val="single" w:sz="4" w:space="0" w:color="auto"/>
            </w:tcBorders>
          </w:tcPr>
          <w:p w:rsidR="006155E1" w:rsidRPr="00160973" w:rsidRDefault="006155E1" w:rsidP="00CB5B22">
            <w:pPr>
              <w:widowControl w:val="0"/>
              <w:suppressAutoHyphens/>
              <w:jc w:val="center"/>
              <w:rPr>
                <w:rFonts w:cs="Times New Roman"/>
                <w:sz w:val="18"/>
                <w:szCs w:val="18"/>
              </w:rPr>
            </w:pPr>
            <w:r w:rsidRPr="00160973">
              <w:rPr>
                <w:rFonts w:cs="Times New Roman"/>
                <w:sz w:val="18"/>
                <w:szCs w:val="18"/>
              </w:rPr>
              <w:t>24,</w:t>
            </w:r>
            <w:r>
              <w:rPr>
                <w:rFonts w:cs="Times New Roman"/>
                <w:sz w:val="18"/>
                <w:szCs w:val="18"/>
              </w:rPr>
              <w:t>99</w:t>
            </w:r>
          </w:p>
        </w:tc>
        <w:tc>
          <w:tcPr>
            <w:tcW w:w="709" w:type="dxa"/>
            <w:tcBorders>
              <w:top w:val="single" w:sz="4" w:space="0" w:color="auto"/>
              <w:left w:val="single" w:sz="4" w:space="0" w:color="auto"/>
              <w:bottom w:val="single" w:sz="4" w:space="0" w:color="auto"/>
              <w:right w:val="single" w:sz="4" w:space="0" w:color="auto"/>
            </w:tcBorders>
          </w:tcPr>
          <w:p w:rsidR="006155E1" w:rsidRPr="00160973" w:rsidRDefault="006155E1" w:rsidP="002217BC">
            <w:pPr>
              <w:widowControl w:val="0"/>
              <w:suppressAutoHyphens/>
              <w:jc w:val="center"/>
              <w:rPr>
                <w:rFonts w:cs="Times New Roman"/>
                <w:sz w:val="18"/>
                <w:szCs w:val="18"/>
              </w:rPr>
            </w:pPr>
          </w:p>
        </w:tc>
        <w:tc>
          <w:tcPr>
            <w:tcW w:w="852" w:type="dxa"/>
            <w:tcBorders>
              <w:top w:val="single" w:sz="4" w:space="0" w:color="auto"/>
              <w:left w:val="single" w:sz="4" w:space="0" w:color="auto"/>
              <w:bottom w:val="single" w:sz="4" w:space="0" w:color="auto"/>
              <w:right w:val="single" w:sz="4" w:space="0" w:color="auto"/>
            </w:tcBorders>
          </w:tcPr>
          <w:p w:rsidR="006155E1" w:rsidRPr="00160973" w:rsidRDefault="006155E1" w:rsidP="002217BC">
            <w:pPr>
              <w:widowControl w:val="0"/>
              <w:suppressAutoHyphens/>
              <w:jc w:val="cente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155E1" w:rsidRPr="00160973" w:rsidRDefault="006155E1" w:rsidP="002217BC">
            <w:pPr>
              <w:widowControl w:val="0"/>
              <w:suppressAutoHyphens/>
              <w:jc w:val="center"/>
              <w:rPr>
                <w:rFonts w:cs="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6155E1" w:rsidRPr="00160973" w:rsidRDefault="006155E1"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155E1" w:rsidRPr="00160973" w:rsidRDefault="006155E1"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25,62</w:t>
            </w:r>
          </w:p>
        </w:tc>
        <w:tc>
          <w:tcPr>
            <w:tcW w:w="866" w:type="dxa"/>
            <w:gridSpan w:val="2"/>
            <w:tcBorders>
              <w:top w:val="single" w:sz="4" w:space="0" w:color="auto"/>
              <w:left w:val="single" w:sz="4" w:space="0" w:color="auto"/>
              <w:bottom w:val="single" w:sz="4" w:space="0" w:color="auto"/>
              <w:right w:val="single" w:sz="4" w:space="0" w:color="auto"/>
            </w:tcBorders>
          </w:tcPr>
          <w:p w:rsidR="006155E1" w:rsidRPr="00160973" w:rsidRDefault="006155E1"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25,7</w:t>
            </w:r>
          </w:p>
        </w:tc>
        <w:tc>
          <w:tcPr>
            <w:tcW w:w="1402" w:type="dxa"/>
            <w:vMerge/>
            <w:shd w:val="clear" w:color="auto" w:fill="auto"/>
          </w:tcPr>
          <w:p w:rsidR="006155E1" w:rsidRPr="00160973" w:rsidRDefault="006155E1">
            <w:pPr>
              <w:rPr>
                <w:rFonts w:cs="Times New Roman"/>
                <w:sz w:val="18"/>
                <w:szCs w:val="18"/>
              </w:rPr>
            </w:pPr>
          </w:p>
        </w:tc>
      </w:tr>
      <w:tr w:rsidR="00D34F29" w:rsidRPr="0029345A" w:rsidTr="00DD15B5">
        <w:trPr>
          <w:trHeight w:val="271"/>
        </w:trPr>
        <w:tc>
          <w:tcPr>
            <w:tcW w:w="51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30" w:type="dxa"/>
            <w:gridSpan w:val="11"/>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40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DD15B5">
        <w:trPr>
          <w:trHeight w:val="905"/>
        </w:trPr>
        <w:tc>
          <w:tcPr>
            <w:tcW w:w="51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30"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02" w:type="dxa"/>
            <w:vMerge/>
            <w:shd w:val="clear" w:color="auto" w:fill="auto"/>
          </w:tcPr>
          <w:p w:rsidR="00D34F29" w:rsidRPr="0029345A" w:rsidRDefault="00D34F29">
            <w:pPr>
              <w:rPr>
                <w:rFonts w:cs="Times New Roman"/>
                <w:sz w:val="18"/>
                <w:szCs w:val="18"/>
              </w:rPr>
            </w:pPr>
          </w:p>
        </w:tc>
      </w:tr>
      <w:tr w:rsidR="00884627" w:rsidRPr="0029345A" w:rsidTr="00DD15B5">
        <w:trPr>
          <w:trHeight w:val="420"/>
        </w:trPr>
        <w:tc>
          <w:tcPr>
            <w:tcW w:w="514" w:type="dxa"/>
            <w:vMerge/>
            <w:tcBorders>
              <w:top w:val="single" w:sz="4" w:space="0" w:color="auto"/>
              <w:left w:val="single" w:sz="4" w:space="0" w:color="auto"/>
              <w:bottom w:val="single" w:sz="4" w:space="0" w:color="auto"/>
              <w:right w:val="single" w:sz="4" w:space="0" w:color="auto"/>
            </w:tcBorders>
            <w:hideMark/>
          </w:tcPr>
          <w:p w:rsidR="00884627" w:rsidRPr="0029345A" w:rsidRDefault="00884627"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84627" w:rsidRPr="0094686D" w:rsidRDefault="00884627"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84627" w:rsidRPr="0029345A" w:rsidRDefault="00884627"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84627" w:rsidRPr="0029345A" w:rsidRDefault="00884627"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884627" w:rsidRPr="0029345A" w:rsidRDefault="00884627"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884627" w:rsidRPr="0029345A" w:rsidRDefault="00884627"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vMerge w:val="restart"/>
            <w:tcBorders>
              <w:top w:val="single" w:sz="4" w:space="0" w:color="auto"/>
              <w:left w:val="single" w:sz="4" w:space="0" w:color="auto"/>
              <w:bottom w:val="single" w:sz="4" w:space="0" w:color="auto"/>
              <w:right w:val="single" w:sz="4" w:space="0" w:color="auto"/>
            </w:tcBorders>
          </w:tcPr>
          <w:p w:rsidR="00884627" w:rsidRPr="0029345A" w:rsidRDefault="00884627" w:rsidP="0029345A">
            <w:pPr>
              <w:widowControl w:val="0"/>
              <w:suppressAutoHyphens/>
              <w:jc w:val="center"/>
              <w:rPr>
                <w:rFonts w:cs="Times New Roman"/>
                <w:color w:val="000000"/>
                <w:sz w:val="18"/>
                <w:szCs w:val="18"/>
              </w:rPr>
            </w:pPr>
            <w:r>
              <w:rPr>
                <w:rFonts w:cs="Times New Roman"/>
                <w:color w:val="000000"/>
                <w:sz w:val="18"/>
                <w:szCs w:val="18"/>
              </w:rPr>
              <w:t>2024год</w:t>
            </w:r>
          </w:p>
        </w:tc>
        <w:tc>
          <w:tcPr>
            <w:tcW w:w="709" w:type="dxa"/>
            <w:vMerge w:val="restart"/>
            <w:tcBorders>
              <w:top w:val="single" w:sz="4" w:space="0" w:color="auto"/>
              <w:left w:val="single" w:sz="4" w:space="0" w:color="auto"/>
              <w:bottom w:val="single" w:sz="4" w:space="0" w:color="auto"/>
              <w:right w:val="single" w:sz="4" w:space="0" w:color="auto"/>
            </w:tcBorders>
          </w:tcPr>
          <w:p w:rsidR="00884627" w:rsidRPr="0029345A" w:rsidRDefault="00884627"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5  </w:t>
            </w:r>
            <w:r w:rsidRPr="00160973">
              <w:rPr>
                <w:rFonts w:cs="Times New Roman"/>
                <w:sz w:val="18"/>
                <w:szCs w:val="18"/>
              </w:rPr>
              <w:t>год</w:t>
            </w:r>
          </w:p>
        </w:tc>
        <w:tc>
          <w:tcPr>
            <w:tcW w:w="2980" w:type="dxa"/>
            <w:gridSpan w:val="4"/>
            <w:tcBorders>
              <w:top w:val="single" w:sz="4" w:space="0" w:color="auto"/>
              <w:left w:val="single" w:sz="4" w:space="0" w:color="auto"/>
              <w:bottom w:val="single" w:sz="4" w:space="0" w:color="auto"/>
              <w:right w:val="single" w:sz="4" w:space="0" w:color="auto"/>
            </w:tcBorders>
            <w:hideMark/>
          </w:tcPr>
          <w:p w:rsidR="00884627" w:rsidRPr="0029345A" w:rsidRDefault="00884627"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p w:rsidR="00884627" w:rsidRPr="0029345A" w:rsidRDefault="00884627" w:rsidP="002D5163">
            <w:pPr>
              <w:widowControl w:val="0"/>
              <w:suppressAutoHyphens/>
              <w:jc w:val="center"/>
              <w:rPr>
                <w:rFonts w:cs="Times New Roman"/>
                <w:color w:val="000000"/>
                <w:sz w:val="18"/>
                <w:szCs w:val="18"/>
              </w:rPr>
            </w:pPr>
          </w:p>
        </w:tc>
        <w:tc>
          <w:tcPr>
            <w:tcW w:w="850" w:type="dxa"/>
            <w:vMerge w:val="restart"/>
            <w:tcBorders>
              <w:top w:val="single" w:sz="4" w:space="0" w:color="auto"/>
              <w:left w:val="single" w:sz="4" w:space="0" w:color="auto"/>
              <w:right w:val="single" w:sz="4" w:space="0" w:color="auto"/>
            </w:tcBorders>
            <w:hideMark/>
          </w:tcPr>
          <w:p w:rsidR="00884627" w:rsidRPr="0029345A" w:rsidRDefault="00884627"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gridSpan w:val="2"/>
            <w:vMerge w:val="restart"/>
            <w:tcBorders>
              <w:top w:val="single" w:sz="4" w:space="0" w:color="auto"/>
              <w:left w:val="single" w:sz="4" w:space="0" w:color="auto"/>
              <w:right w:val="single" w:sz="4" w:space="0" w:color="auto"/>
            </w:tcBorders>
            <w:hideMark/>
          </w:tcPr>
          <w:p w:rsidR="00884627" w:rsidRPr="0029345A" w:rsidRDefault="00884627"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val="restart"/>
            <w:shd w:val="clear" w:color="auto" w:fill="auto"/>
          </w:tcPr>
          <w:p w:rsidR="00884627" w:rsidRPr="0029345A" w:rsidRDefault="00884627" w:rsidP="00740F31">
            <w:pPr>
              <w:jc w:val="center"/>
              <w:rPr>
                <w:rFonts w:cs="Times New Roman"/>
                <w:sz w:val="18"/>
                <w:szCs w:val="18"/>
              </w:rPr>
            </w:pPr>
            <w:r w:rsidRPr="0029345A">
              <w:rPr>
                <w:rFonts w:cs="Times New Roman"/>
                <w:color w:val="000000"/>
                <w:sz w:val="18"/>
                <w:szCs w:val="18"/>
              </w:rPr>
              <w:t>Х</w:t>
            </w:r>
          </w:p>
        </w:tc>
      </w:tr>
      <w:tr w:rsidR="00884627" w:rsidRPr="0029345A" w:rsidTr="00DD15B5">
        <w:trPr>
          <w:trHeight w:val="271"/>
        </w:trPr>
        <w:tc>
          <w:tcPr>
            <w:tcW w:w="514" w:type="dxa"/>
            <w:vMerge/>
            <w:tcBorders>
              <w:top w:val="single" w:sz="4" w:space="0" w:color="auto"/>
              <w:left w:val="single" w:sz="4" w:space="0" w:color="auto"/>
              <w:bottom w:val="single" w:sz="4" w:space="0" w:color="auto"/>
              <w:right w:val="single" w:sz="4" w:space="0" w:color="auto"/>
            </w:tcBorders>
            <w:hideMark/>
          </w:tcPr>
          <w:p w:rsidR="00884627" w:rsidRPr="0029345A" w:rsidRDefault="00884627">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884627" w:rsidRPr="0029345A" w:rsidRDefault="0088462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884627" w:rsidRPr="0029345A" w:rsidRDefault="00884627">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884627" w:rsidRPr="0029345A" w:rsidRDefault="00884627">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884627" w:rsidRPr="0029345A" w:rsidRDefault="00884627" w:rsidP="0029345A">
            <w:pPr>
              <w:jc w:val="center"/>
              <w:rPr>
                <w:rFonts w:cs="Times New Roman"/>
                <w:color w:val="000000"/>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884627" w:rsidRPr="0029345A" w:rsidRDefault="00884627" w:rsidP="0029345A">
            <w:pPr>
              <w:jc w:val="center"/>
              <w:rPr>
                <w:rFonts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884627" w:rsidRPr="0029345A" w:rsidRDefault="00884627" w:rsidP="0029345A">
            <w:pPr>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84627" w:rsidRPr="0029345A" w:rsidRDefault="00884627" w:rsidP="0029345A">
            <w:pPr>
              <w:jc w:val="cente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884627" w:rsidRPr="00160973" w:rsidRDefault="00884627" w:rsidP="004F774A">
            <w:pPr>
              <w:widowControl w:val="0"/>
              <w:suppressAutoHyphens/>
              <w:jc w:val="center"/>
              <w:rPr>
                <w:rFonts w:cs="Times New Roman"/>
                <w:sz w:val="18"/>
                <w:szCs w:val="18"/>
              </w:rPr>
            </w:pPr>
            <w:r>
              <w:rPr>
                <w:rFonts w:cs="Times New Roman"/>
                <w:sz w:val="18"/>
                <w:szCs w:val="18"/>
              </w:rPr>
              <w:t>1 квартал</w:t>
            </w:r>
          </w:p>
        </w:tc>
        <w:tc>
          <w:tcPr>
            <w:tcW w:w="852" w:type="dxa"/>
            <w:tcBorders>
              <w:top w:val="single" w:sz="4" w:space="0" w:color="auto"/>
              <w:left w:val="single" w:sz="4" w:space="0" w:color="auto"/>
              <w:bottom w:val="single" w:sz="4" w:space="0" w:color="auto"/>
              <w:right w:val="single" w:sz="4" w:space="0" w:color="auto"/>
            </w:tcBorders>
            <w:hideMark/>
          </w:tcPr>
          <w:p w:rsidR="00884627" w:rsidRPr="00160973" w:rsidRDefault="00884627"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884627" w:rsidRPr="00160973" w:rsidRDefault="00884627" w:rsidP="004F774A">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884627" w:rsidRPr="0029345A" w:rsidRDefault="00884627" w:rsidP="004F774A">
            <w:pPr>
              <w:widowControl w:val="0"/>
              <w:suppressAutoHyphens/>
              <w:ind w:left="-28"/>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rsidR="00884627" w:rsidRPr="0029345A" w:rsidRDefault="00884627" w:rsidP="0029345A">
            <w:pPr>
              <w:jc w:val="center"/>
              <w:rPr>
                <w:rFonts w:cs="Times New Roman"/>
                <w:color w:val="000000"/>
                <w:sz w:val="18"/>
                <w:szCs w:val="18"/>
              </w:rPr>
            </w:pPr>
          </w:p>
        </w:tc>
        <w:tc>
          <w:tcPr>
            <w:tcW w:w="866" w:type="dxa"/>
            <w:gridSpan w:val="2"/>
            <w:vMerge/>
            <w:tcBorders>
              <w:left w:val="single" w:sz="4" w:space="0" w:color="auto"/>
              <w:bottom w:val="single" w:sz="4" w:space="0" w:color="auto"/>
              <w:right w:val="single" w:sz="4" w:space="0" w:color="auto"/>
            </w:tcBorders>
            <w:hideMark/>
          </w:tcPr>
          <w:p w:rsidR="00884627" w:rsidRPr="0029345A" w:rsidRDefault="00884627" w:rsidP="0029345A">
            <w:pPr>
              <w:jc w:val="center"/>
              <w:rPr>
                <w:rFonts w:cs="Times New Roman"/>
                <w:color w:val="000000"/>
                <w:sz w:val="18"/>
                <w:szCs w:val="18"/>
              </w:rPr>
            </w:pPr>
          </w:p>
        </w:tc>
        <w:tc>
          <w:tcPr>
            <w:tcW w:w="1402" w:type="dxa"/>
            <w:vMerge/>
            <w:shd w:val="clear" w:color="auto" w:fill="auto"/>
          </w:tcPr>
          <w:p w:rsidR="00884627" w:rsidRPr="0029345A" w:rsidRDefault="00884627">
            <w:pPr>
              <w:rPr>
                <w:rFonts w:cs="Times New Roman"/>
                <w:sz w:val="18"/>
                <w:szCs w:val="18"/>
              </w:rPr>
            </w:pPr>
          </w:p>
        </w:tc>
      </w:tr>
      <w:tr w:rsidR="00884627" w:rsidRPr="0029345A" w:rsidTr="00DD15B5">
        <w:trPr>
          <w:trHeight w:val="228"/>
        </w:trPr>
        <w:tc>
          <w:tcPr>
            <w:tcW w:w="514" w:type="dxa"/>
            <w:vMerge/>
            <w:tcBorders>
              <w:top w:val="single" w:sz="4" w:space="0" w:color="auto"/>
              <w:left w:val="single" w:sz="4" w:space="0" w:color="auto"/>
              <w:bottom w:val="single" w:sz="4" w:space="0" w:color="auto"/>
              <w:right w:val="single" w:sz="4" w:space="0" w:color="auto"/>
            </w:tcBorders>
            <w:hideMark/>
          </w:tcPr>
          <w:p w:rsidR="00884627" w:rsidRPr="0029345A" w:rsidRDefault="00884627">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884627" w:rsidRPr="0029345A" w:rsidRDefault="0088462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884627" w:rsidRPr="0029345A" w:rsidRDefault="00884627">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884627" w:rsidRPr="0029345A" w:rsidRDefault="00884627">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884627" w:rsidRPr="0029345A" w:rsidRDefault="00884627" w:rsidP="0029345A">
            <w:pPr>
              <w:widowControl w:val="0"/>
              <w:suppressAutoHyphens/>
              <w:jc w:val="center"/>
              <w:rPr>
                <w:rFonts w:cs="Times New Roman"/>
                <w:color w:val="000000"/>
                <w:sz w:val="18"/>
                <w:szCs w:val="18"/>
              </w:rPr>
            </w:pPr>
            <w:r w:rsidRPr="00D34F29">
              <w:rPr>
                <w:rFonts w:cs="Times New Roman"/>
                <w:color w:val="000000"/>
                <w:sz w:val="18"/>
                <w:szCs w:val="18"/>
              </w:rPr>
              <w:t>10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rsidR="00884627" w:rsidRPr="00DB5BFB" w:rsidRDefault="00884627" w:rsidP="0029345A">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4627" w:rsidRPr="0029345A" w:rsidRDefault="00884627" w:rsidP="00CB5B22">
            <w:pPr>
              <w:widowControl w:val="0"/>
              <w:suppressAutoHyphens/>
              <w:jc w:val="center"/>
              <w:rPr>
                <w:rFonts w:cs="Times New Roman"/>
                <w:color w:val="000000"/>
                <w:sz w:val="18"/>
                <w:szCs w:val="18"/>
              </w:rPr>
            </w:pPr>
            <w:r>
              <w:rPr>
                <w:rFonts w:cs="Times New Roman"/>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84627" w:rsidRPr="0029345A" w:rsidRDefault="00884627" w:rsidP="00884627">
            <w:pPr>
              <w:widowControl w:val="0"/>
              <w:suppressAutoHyphens/>
              <w:jc w:val="center"/>
              <w:rPr>
                <w:rFonts w:cs="Times New Roman"/>
                <w:color w:val="000000"/>
                <w:sz w:val="18"/>
                <w:szCs w:val="18"/>
              </w:rPr>
            </w:pPr>
            <w:r>
              <w:rPr>
                <w:rFonts w:cs="Times New Roman"/>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84627" w:rsidRPr="0029345A" w:rsidRDefault="00884627"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2" w:type="dxa"/>
            <w:tcBorders>
              <w:top w:val="single" w:sz="4" w:space="0" w:color="auto"/>
              <w:left w:val="single" w:sz="4" w:space="0" w:color="auto"/>
              <w:bottom w:val="single" w:sz="4" w:space="0" w:color="auto"/>
              <w:right w:val="single" w:sz="4" w:space="0" w:color="auto"/>
            </w:tcBorders>
            <w:shd w:val="clear" w:color="auto" w:fill="FFFFFF"/>
          </w:tcPr>
          <w:p w:rsidR="00884627" w:rsidRPr="0029345A" w:rsidRDefault="00884627"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84627" w:rsidRPr="0029345A" w:rsidRDefault="00884627"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884627" w:rsidRPr="0029345A" w:rsidRDefault="00884627" w:rsidP="0029345A">
            <w:pPr>
              <w:widowControl w:val="0"/>
              <w:suppressAutoHyphens/>
              <w:jc w:val="center"/>
              <w:rPr>
                <w:rFonts w:cs="Times New Roman"/>
                <w:color w:val="000000"/>
                <w:sz w:val="18"/>
                <w:szCs w:val="18"/>
              </w:rPr>
            </w:pPr>
            <w:r w:rsidRPr="0029345A">
              <w:rPr>
                <w:rFonts w:cs="Times New Roman"/>
                <w:color w:val="000000"/>
                <w:sz w:val="18"/>
                <w:szCs w:val="18"/>
              </w:rPr>
              <w:t>2</w:t>
            </w:r>
          </w:p>
          <w:p w:rsidR="00884627" w:rsidRPr="0029345A" w:rsidRDefault="00884627" w:rsidP="0029345A">
            <w:pPr>
              <w:widowControl w:val="0"/>
              <w:suppressAutoHyphens/>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4627" w:rsidRPr="0029345A" w:rsidRDefault="00884627"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66" w:type="dxa"/>
            <w:gridSpan w:val="2"/>
            <w:tcBorders>
              <w:top w:val="single" w:sz="4" w:space="0" w:color="auto"/>
              <w:left w:val="single" w:sz="4" w:space="0" w:color="auto"/>
              <w:bottom w:val="single" w:sz="4" w:space="0" w:color="auto"/>
              <w:right w:val="single" w:sz="4" w:space="0" w:color="auto"/>
            </w:tcBorders>
            <w:shd w:val="clear" w:color="auto" w:fill="FFFFFF"/>
          </w:tcPr>
          <w:p w:rsidR="00884627" w:rsidRPr="0029345A" w:rsidRDefault="00884627"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402" w:type="dxa"/>
            <w:vMerge/>
            <w:shd w:val="clear" w:color="auto" w:fill="auto"/>
          </w:tcPr>
          <w:p w:rsidR="00884627" w:rsidRPr="0029345A" w:rsidRDefault="00884627">
            <w:pPr>
              <w:rPr>
                <w:rFonts w:cs="Times New Roman"/>
                <w:sz w:val="18"/>
                <w:szCs w:val="18"/>
              </w:rPr>
            </w:pPr>
          </w:p>
        </w:tc>
      </w:tr>
      <w:tr w:rsidR="00D34F29" w:rsidRPr="0029345A" w:rsidTr="00DD15B5">
        <w:trPr>
          <w:trHeight w:val="271"/>
        </w:trPr>
        <w:tc>
          <w:tcPr>
            <w:tcW w:w="514"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30" w:type="dxa"/>
            <w:gridSpan w:val="11"/>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40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DD15B5">
        <w:trPr>
          <w:trHeight w:val="795"/>
        </w:trPr>
        <w:tc>
          <w:tcPr>
            <w:tcW w:w="514"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30" w:type="dxa"/>
            <w:gridSpan w:val="11"/>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402" w:type="dxa"/>
            <w:vMerge/>
            <w:tcBorders>
              <w:left w:val="single" w:sz="4" w:space="0" w:color="auto"/>
            </w:tcBorders>
            <w:shd w:val="clear" w:color="auto" w:fill="auto"/>
          </w:tcPr>
          <w:p w:rsidR="00D34F29" w:rsidRPr="0029345A" w:rsidRDefault="00D34F29">
            <w:pPr>
              <w:rPr>
                <w:rFonts w:cs="Times New Roman"/>
                <w:sz w:val="18"/>
                <w:szCs w:val="18"/>
              </w:rPr>
            </w:pPr>
          </w:p>
        </w:tc>
      </w:tr>
      <w:tr w:rsidR="009617D6" w:rsidRPr="0029345A" w:rsidTr="00DD15B5">
        <w:trPr>
          <w:trHeight w:val="271"/>
        </w:trPr>
        <w:tc>
          <w:tcPr>
            <w:tcW w:w="514" w:type="dxa"/>
            <w:vMerge/>
            <w:tcBorders>
              <w:left w:val="single" w:sz="4" w:space="0" w:color="auto"/>
              <w:right w:val="single" w:sz="4" w:space="0" w:color="auto"/>
            </w:tcBorders>
            <w:hideMark/>
          </w:tcPr>
          <w:p w:rsidR="009617D6" w:rsidRPr="0029345A" w:rsidRDefault="009617D6"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617D6" w:rsidRPr="00FD76A0" w:rsidRDefault="009617D6"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жилыми помещениями, </w:t>
            </w:r>
            <w:r>
              <w:rPr>
                <w:rFonts w:cs="Times New Roman"/>
                <w:color w:val="000000" w:themeColor="text1"/>
                <w:sz w:val="18"/>
                <w:szCs w:val="18"/>
              </w:rPr>
              <w:t>семей</w:t>
            </w:r>
            <w:r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617D6" w:rsidRPr="0029345A" w:rsidRDefault="009617D6"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617D6" w:rsidRPr="0029345A" w:rsidRDefault="009617D6"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9617D6" w:rsidRPr="0029345A" w:rsidRDefault="009617D6"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36" w:type="dxa"/>
            <w:vMerge w:val="restart"/>
            <w:tcBorders>
              <w:top w:val="single" w:sz="4" w:space="0" w:color="auto"/>
              <w:left w:val="single" w:sz="4" w:space="0" w:color="auto"/>
              <w:bottom w:val="single" w:sz="4" w:space="0" w:color="auto"/>
              <w:right w:val="single" w:sz="4" w:space="0" w:color="auto"/>
            </w:tcBorders>
            <w:hideMark/>
          </w:tcPr>
          <w:p w:rsidR="009617D6" w:rsidRPr="0029345A" w:rsidRDefault="009617D6"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vMerge w:val="restart"/>
            <w:tcBorders>
              <w:top w:val="single" w:sz="4" w:space="0" w:color="auto"/>
              <w:left w:val="single" w:sz="4" w:space="0" w:color="auto"/>
              <w:bottom w:val="single" w:sz="4" w:space="0" w:color="auto"/>
              <w:right w:val="single" w:sz="4" w:space="0" w:color="auto"/>
            </w:tcBorders>
          </w:tcPr>
          <w:p w:rsidR="009617D6" w:rsidRPr="0029345A" w:rsidRDefault="009617D6" w:rsidP="0029345A">
            <w:pPr>
              <w:widowControl w:val="0"/>
              <w:suppressAutoHyphens/>
              <w:jc w:val="center"/>
              <w:rPr>
                <w:rFonts w:cs="Times New Roman"/>
                <w:color w:val="000000"/>
                <w:sz w:val="18"/>
                <w:szCs w:val="18"/>
              </w:rPr>
            </w:pPr>
            <w:r w:rsidRPr="00160973">
              <w:rPr>
                <w:rFonts w:cs="Times New Roman"/>
                <w:sz w:val="18"/>
                <w:szCs w:val="18"/>
              </w:rPr>
              <w:t>202</w:t>
            </w:r>
            <w:r>
              <w:rPr>
                <w:rFonts w:cs="Times New Roman"/>
                <w:sz w:val="18"/>
                <w:szCs w:val="18"/>
              </w:rPr>
              <w:t xml:space="preserve">4 </w:t>
            </w:r>
            <w:r w:rsidRPr="00160973">
              <w:rPr>
                <w:rFonts w:cs="Times New Roman"/>
                <w:sz w:val="18"/>
                <w:szCs w:val="18"/>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9617D6" w:rsidRPr="0029345A" w:rsidRDefault="009617D6" w:rsidP="009617D6">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5 </w:t>
            </w:r>
            <w:r w:rsidRPr="00160973">
              <w:rPr>
                <w:rFonts w:cs="Times New Roman"/>
                <w:sz w:val="18"/>
                <w:szCs w:val="18"/>
              </w:rPr>
              <w:t>год</w:t>
            </w:r>
          </w:p>
        </w:tc>
        <w:tc>
          <w:tcPr>
            <w:tcW w:w="2980" w:type="dxa"/>
            <w:gridSpan w:val="4"/>
            <w:tcBorders>
              <w:top w:val="single" w:sz="4" w:space="0" w:color="auto"/>
              <w:left w:val="single" w:sz="4" w:space="0" w:color="auto"/>
              <w:bottom w:val="single" w:sz="4" w:space="0" w:color="auto"/>
              <w:right w:val="single" w:sz="4" w:space="0" w:color="auto"/>
            </w:tcBorders>
            <w:hideMark/>
          </w:tcPr>
          <w:p w:rsidR="009617D6" w:rsidRPr="0029345A" w:rsidRDefault="009617D6" w:rsidP="00B95BD2">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9617D6" w:rsidRPr="0029345A" w:rsidRDefault="009617D6"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gridSpan w:val="2"/>
            <w:vMerge w:val="restart"/>
            <w:tcBorders>
              <w:top w:val="single" w:sz="4" w:space="0" w:color="auto"/>
              <w:left w:val="single" w:sz="4" w:space="0" w:color="auto"/>
              <w:right w:val="single" w:sz="4" w:space="0" w:color="auto"/>
            </w:tcBorders>
            <w:hideMark/>
          </w:tcPr>
          <w:p w:rsidR="009617D6" w:rsidRPr="0029345A" w:rsidRDefault="009617D6"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val="restart"/>
            <w:shd w:val="clear" w:color="auto" w:fill="auto"/>
          </w:tcPr>
          <w:p w:rsidR="009617D6" w:rsidRPr="0029345A" w:rsidRDefault="009617D6" w:rsidP="00740F31">
            <w:pPr>
              <w:jc w:val="center"/>
              <w:rPr>
                <w:rFonts w:cs="Times New Roman"/>
                <w:sz w:val="18"/>
                <w:szCs w:val="18"/>
              </w:rPr>
            </w:pPr>
            <w:r w:rsidRPr="0029345A">
              <w:rPr>
                <w:rFonts w:cs="Times New Roman"/>
                <w:color w:val="000000"/>
                <w:sz w:val="18"/>
                <w:szCs w:val="18"/>
              </w:rPr>
              <w:t>Х</w:t>
            </w:r>
          </w:p>
        </w:tc>
      </w:tr>
      <w:tr w:rsidR="009617D6" w:rsidRPr="0029345A" w:rsidTr="00DD15B5">
        <w:trPr>
          <w:trHeight w:val="271"/>
        </w:trPr>
        <w:tc>
          <w:tcPr>
            <w:tcW w:w="514" w:type="dxa"/>
            <w:vMerge/>
            <w:tcBorders>
              <w:left w:val="single" w:sz="4" w:space="0" w:color="auto"/>
              <w:right w:val="single" w:sz="4" w:space="0" w:color="auto"/>
            </w:tcBorders>
            <w:hideMark/>
          </w:tcPr>
          <w:p w:rsidR="009617D6" w:rsidRPr="0029345A" w:rsidRDefault="009617D6">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9617D6" w:rsidRPr="0029345A" w:rsidRDefault="009617D6">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617D6" w:rsidRPr="0029345A" w:rsidRDefault="009617D6">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617D6" w:rsidRPr="0029345A" w:rsidRDefault="009617D6">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617D6" w:rsidRPr="0029345A" w:rsidRDefault="009617D6">
            <w:pPr>
              <w:rPr>
                <w:rFonts w:cs="Times New Roman"/>
                <w:color w:val="000000"/>
                <w:sz w:val="18"/>
                <w:szCs w:val="18"/>
              </w:rPr>
            </w:pPr>
          </w:p>
        </w:tc>
        <w:tc>
          <w:tcPr>
            <w:tcW w:w="736" w:type="dxa"/>
            <w:vMerge/>
            <w:tcBorders>
              <w:top w:val="single" w:sz="4" w:space="0" w:color="auto"/>
              <w:left w:val="single" w:sz="4" w:space="0" w:color="auto"/>
              <w:bottom w:val="single" w:sz="4" w:space="0" w:color="auto"/>
              <w:right w:val="single" w:sz="4" w:space="0" w:color="auto"/>
            </w:tcBorders>
            <w:hideMark/>
          </w:tcPr>
          <w:p w:rsidR="009617D6" w:rsidRPr="0029345A" w:rsidRDefault="009617D6">
            <w:pPr>
              <w:rPr>
                <w:rFonts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9617D6" w:rsidRPr="0029345A" w:rsidRDefault="009617D6">
            <w:pP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9617D6" w:rsidRPr="0029345A" w:rsidRDefault="009617D6">
            <w:pPr>
              <w:rPr>
                <w:rFonts w:cs="Times New Roman"/>
                <w:color w:val="000000"/>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9617D6" w:rsidRPr="00160973" w:rsidRDefault="009617D6" w:rsidP="004F774A">
            <w:pPr>
              <w:widowControl w:val="0"/>
              <w:suppressAutoHyphens/>
              <w:jc w:val="center"/>
              <w:rPr>
                <w:rFonts w:cs="Times New Roman"/>
                <w:sz w:val="18"/>
                <w:szCs w:val="18"/>
              </w:rPr>
            </w:pPr>
            <w:r>
              <w:rPr>
                <w:rFonts w:cs="Times New Roman"/>
                <w:sz w:val="18"/>
                <w:szCs w:val="18"/>
              </w:rPr>
              <w:t>1 квартал</w:t>
            </w:r>
          </w:p>
        </w:tc>
        <w:tc>
          <w:tcPr>
            <w:tcW w:w="849" w:type="dxa"/>
            <w:tcBorders>
              <w:top w:val="single" w:sz="4" w:space="0" w:color="auto"/>
              <w:left w:val="single" w:sz="4" w:space="0" w:color="auto"/>
              <w:bottom w:val="single" w:sz="4" w:space="0" w:color="auto"/>
              <w:right w:val="single" w:sz="4" w:space="0" w:color="auto"/>
            </w:tcBorders>
            <w:hideMark/>
          </w:tcPr>
          <w:p w:rsidR="009617D6" w:rsidRPr="00160973" w:rsidRDefault="009617D6"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9617D6" w:rsidRPr="00160973" w:rsidRDefault="009617D6" w:rsidP="004F774A">
            <w:pPr>
              <w:widowControl w:val="0"/>
              <w:suppressAutoHyphens/>
              <w:jc w:val="center"/>
              <w:rPr>
                <w:rFonts w:cs="Times New Roman"/>
                <w:sz w:val="18"/>
                <w:szCs w:val="18"/>
              </w:rPr>
            </w:pPr>
            <w:r>
              <w:rPr>
                <w:rFonts w:cs="Times New Roman"/>
                <w:sz w:val="18"/>
                <w:szCs w:val="18"/>
              </w:rPr>
              <w:t>9 месяцев</w:t>
            </w:r>
          </w:p>
        </w:tc>
        <w:tc>
          <w:tcPr>
            <w:tcW w:w="710" w:type="dxa"/>
            <w:tcBorders>
              <w:top w:val="single" w:sz="4" w:space="0" w:color="auto"/>
              <w:left w:val="single" w:sz="4" w:space="0" w:color="auto"/>
              <w:bottom w:val="single" w:sz="4" w:space="0" w:color="auto"/>
              <w:right w:val="single" w:sz="4" w:space="0" w:color="auto"/>
            </w:tcBorders>
            <w:hideMark/>
          </w:tcPr>
          <w:p w:rsidR="009617D6" w:rsidRPr="0029345A" w:rsidRDefault="009617D6" w:rsidP="009617D6">
            <w:pPr>
              <w:widowControl w:val="0"/>
              <w:suppressAutoHyphens/>
              <w:jc w:val="center"/>
              <w:rPr>
                <w:rFonts w:cs="Times New Roman"/>
                <w:color w:val="000000"/>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tcPr>
          <w:p w:rsidR="009617D6" w:rsidRPr="0029345A" w:rsidRDefault="009617D6">
            <w:pPr>
              <w:widowControl w:val="0"/>
              <w:suppressAutoHyphens/>
              <w:rPr>
                <w:rFonts w:cs="Times New Roman"/>
                <w:color w:val="000000"/>
                <w:sz w:val="18"/>
                <w:szCs w:val="18"/>
              </w:rPr>
            </w:pPr>
          </w:p>
        </w:tc>
        <w:tc>
          <w:tcPr>
            <w:tcW w:w="866" w:type="dxa"/>
            <w:gridSpan w:val="2"/>
            <w:vMerge/>
            <w:tcBorders>
              <w:left w:val="single" w:sz="4" w:space="0" w:color="auto"/>
              <w:bottom w:val="single" w:sz="4" w:space="0" w:color="auto"/>
              <w:right w:val="single" w:sz="4" w:space="0" w:color="auto"/>
            </w:tcBorders>
          </w:tcPr>
          <w:p w:rsidR="009617D6" w:rsidRPr="0029345A" w:rsidRDefault="009617D6">
            <w:pPr>
              <w:widowControl w:val="0"/>
              <w:suppressAutoHyphens/>
              <w:rPr>
                <w:rFonts w:cs="Times New Roman"/>
                <w:color w:val="000000"/>
                <w:sz w:val="18"/>
                <w:szCs w:val="18"/>
              </w:rPr>
            </w:pPr>
          </w:p>
        </w:tc>
        <w:tc>
          <w:tcPr>
            <w:tcW w:w="1402" w:type="dxa"/>
            <w:vMerge/>
            <w:shd w:val="clear" w:color="auto" w:fill="auto"/>
          </w:tcPr>
          <w:p w:rsidR="009617D6" w:rsidRPr="0029345A" w:rsidRDefault="009617D6">
            <w:pPr>
              <w:rPr>
                <w:rFonts w:cs="Times New Roman"/>
                <w:sz w:val="18"/>
                <w:szCs w:val="18"/>
              </w:rPr>
            </w:pPr>
          </w:p>
        </w:tc>
      </w:tr>
      <w:tr w:rsidR="00DD15B5" w:rsidRPr="0029345A" w:rsidTr="00DD15B5">
        <w:trPr>
          <w:trHeight w:val="271"/>
        </w:trPr>
        <w:tc>
          <w:tcPr>
            <w:tcW w:w="514" w:type="dxa"/>
            <w:vMerge/>
            <w:tcBorders>
              <w:left w:val="single" w:sz="4" w:space="0" w:color="auto"/>
              <w:bottom w:val="single" w:sz="4" w:space="0" w:color="auto"/>
              <w:right w:val="single" w:sz="4" w:space="0" w:color="auto"/>
            </w:tcBorders>
            <w:hideMark/>
          </w:tcPr>
          <w:p w:rsidR="00DD15B5" w:rsidRPr="0029345A" w:rsidRDefault="00DD15B5" w:rsidP="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D15B5" w:rsidRPr="0029345A" w:rsidRDefault="00DD15B5"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D15B5" w:rsidRPr="0029345A" w:rsidRDefault="00DD15B5"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D15B5" w:rsidRPr="0029345A" w:rsidRDefault="00DD15B5"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DD15B5" w:rsidRPr="0029345A" w:rsidRDefault="00DD15B5" w:rsidP="00D34F29">
            <w:pPr>
              <w:widowControl w:val="0"/>
              <w:suppressAutoHyphens/>
              <w:jc w:val="center"/>
              <w:rPr>
                <w:rFonts w:cs="Times New Roman"/>
                <w:color w:val="000000"/>
                <w:sz w:val="18"/>
                <w:szCs w:val="18"/>
              </w:rPr>
            </w:pPr>
            <w:r>
              <w:rPr>
                <w:rFonts w:cs="Times New Roman"/>
                <w:color w:val="000000"/>
                <w:sz w:val="18"/>
                <w:szCs w:val="18"/>
              </w:rPr>
              <w:t>83</w:t>
            </w:r>
          </w:p>
        </w:tc>
        <w:tc>
          <w:tcPr>
            <w:tcW w:w="736" w:type="dxa"/>
            <w:tcBorders>
              <w:top w:val="single" w:sz="4" w:space="0" w:color="auto"/>
              <w:left w:val="single" w:sz="4" w:space="0" w:color="auto"/>
              <w:bottom w:val="single" w:sz="4" w:space="0" w:color="auto"/>
              <w:right w:val="single" w:sz="4" w:space="0" w:color="auto"/>
            </w:tcBorders>
          </w:tcPr>
          <w:p w:rsidR="00DD15B5" w:rsidRPr="0029345A" w:rsidRDefault="00DD15B5" w:rsidP="00D34F29">
            <w:pPr>
              <w:widowControl w:val="0"/>
              <w:suppressAutoHyphens/>
              <w:jc w:val="center"/>
              <w:rPr>
                <w:rFonts w:cs="Times New Roman"/>
                <w:color w:val="000000"/>
                <w:sz w:val="18"/>
                <w:szCs w:val="18"/>
              </w:rPr>
            </w:pPr>
            <w:r>
              <w:rPr>
                <w:rFonts w:cs="Times New Roman"/>
                <w:color w:val="000000"/>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DD15B5" w:rsidRPr="0029345A" w:rsidRDefault="00DD15B5" w:rsidP="00CB5B22">
            <w:pPr>
              <w:widowControl w:val="0"/>
              <w:suppressAutoHyphens/>
              <w:jc w:val="center"/>
              <w:rPr>
                <w:rFonts w:cs="Times New Roman"/>
                <w:color w:val="000000"/>
                <w:sz w:val="18"/>
                <w:szCs w:val="18"/>
              </w:rPr>
            </w:pPr>
            <w:r>
              <w:rPr>
                <w:rFonts w:cs="Times New Roman"/>
                <w:color w:val="000000"/>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DD15B5" w:rsidRPr="0029345A" w:rsidRDefault="00DD15B5" w:rsidP="004D1AD2">
            <w:pPr>
              <w:widowControl w:val="0"/>
              <w:suppressAutoHyphens/>
              <w:jc w:val="center"/>
              <w:rPr>
                <w:rFonts w:cs="Times New Roman"/>
                <w:color w:val="000000"/>
                <w:sz w:val="18"/>
                <w:szCs w:val="18"/>
              </w:rPr>
            </w:pPr>
            <w:r>
              <w:rPr>
                <w:rFonts w:cs="Times New Roman"/>
                <w:color w:val="000000"/>
                <w:sz w:val="18"/>
                <w:szCs w:val="18"/>
              </w:rPr>
              <w:t>17</w:t>
            </w:r>
          </w:p>
        </w:tc>
        <w:tc>
          <w:tcPr>
            <w:tcW w:w="712" w:type="dxa"/>
            <w:tcBorders>
              <w:top w:val="single" w:sz="4" w:space="0" w:color="auto"/>
              <w:left w:val="single" w:sz="4" w:space="0" w:color="auto"/>
              <w:bottom w:val="single" w:sz="4" w:space="0" w:color="auto"/>
              <w:right w:val="single" w:sz="4" w:space="0" w:color="auto"/>
            </w:tcBorders>
          </w:tcPr>
          <w:p w:rsidR="00DD15B5" w:rsidRPr="0029345A" w:rsidRDefault="00DD15B5"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849" w:type="dxa"/>
            <w:tcBorders>
              <w:top w:val="single" w:sz="4" w:space="0" w:color="auto"/>
              <w:left w:val="single" w:sz="4" w:space="0" w:color="auto"/>
              <w:bottom w:val="single" w:sz="4" w:space="0" w:color="auto"/>
              <w:right w:val="single" w:sz="4" w:space="0" w:color="auto"/>
            </w:tcBorders>
          </w:tcPr>
          <w:p w:rsidR="00DD15B5" w:rsidRPr="0029345A" w:rsidRDefault="00DD15B5"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DD15B5" w:rsidRPr="0029345A" w:rsidRDefault="00DD15B5" w:rsidP="00B95BD2">
            <w:pPr>
              <w:widowControl w:val="0"/>
              <w:suppressAutoHyphens/>
              <w:jc w:val="center"/>
              <w:rPr>
                <w:rFonts w:cs="Times New Roman"/>
                <w:color w:val="000000"/>
                <w:sz w:val="18"/>
                <w:szCs w:val="18"/>
              </w:rPr>
            </w:pPr>
            <w:r w:rsidRPr="0029345A">
              <w:rPr>
                <w:rFonts w:cs="Times New Roman"/>
                <w:color w:val="000000"/>
                <w:sz w:val="18"/>
                <w:szCs w:val="18"/>
              </w:rPr>
              <w:t>0</w:t>
            </w:r>
          </w:p>
        </w:tc>
        <w:tc>
          <w:tcPr>
            <w:tcW w:w="710" w:type="dxa"/>
            <w:tcBorders>
              <w:top w:val="single" w:sz="4" w:space="0" w:color="auto"/>
              <w:left w:val="single" w:sz="4" w:space="0" w:color="auto"/>
              <w:bottom w:val="single" w:sz="4" w:space="0" w:color="auto"/>
              <w:right w:val="single" w:sz="4" w:space="0" w:color="auto"/>
            </w:tcBorders>
          </w:tcPr>
          <w:p w:rsidR="00DD15B5" w:rsidRPr="0029345A" w:rsidRDefault="00DD15B5" w:rsidP="00B95BD2">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DD15B5" w:rsidRPr="0029345A" w:rsidRDefault="00DD15B5" w:rsidP="00D34F29">
            <w:pPr>
              <w:widowControl w:val="0"/>
              <w:suppressAutoHyphens/>
              <w:jc w:val="center"/>
              <w:rPr>
                <w:rFonts w:cs="Times New Roman"/>
                <w:color w:val="000000"/>
                <w:sz w:val="18"/>
                <w:szCs w:val="18"/>
              </w:rPr>
            </w:pPr>
            <w:r>
              <w:rPr>
                <w:rFonts w:cs="Times New Roman"/>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DD15B5" w:rsidRPr="0029345A" w:rsidRDefault="00DD15B5" w:rsidP="00D34F29">
            <w:pPr>
              <w:widowControl w:val="0"/>
              <w:suppressAutoHyphens/>
              <w:jc w:val="center"/>
              <w:rPr>
                <w:rFonts w:cs="Times New Roman"/>
                <w:color w:val="000000"/>
                <w:sz w:val="18"/>
                <w:szCs w:val="18"/>
              </w:rPr>
            </w:pPr>
            <w:r>
              <w:rPr>
                <w:rFonts w:cs="Times New Roman"/>
                <w:color w:val="000000"/>
                <w:sz w:val="18"/>
                <w:szCs w:val="18"/>
              </w:rPr>
              <w:t>20</w:t>
            </w:r>
          </w:p>
        </w:tc>
        <w:tc>
          <w:tcPr>
            <w:tcW w:w="1417" w:type="dxa"/>
            <w:gridSpan w:val="2"/>
            <w:shd w:val="clear" w:color="auto" w:fill="auto"/>
          </w:tcPr>
          <w:p w:rsidR="00DD15B5" w:rsidRPr="0029345A" w:rsidRDefault="00DD15B5" w:rsidP="00D34F29">
            <w:pPr>
              <w:rPr>
                <w:rFonts w:cs="Times New Roman"/>
                <w:sz w:val="18"/>
                <w:szCs w:val="18"/>
              </w:rPr>
            </w:pPr>
          </w:p>
        </w:tc>
      </w:tr>
      <w:tr w:rsidR="00A63FB3" w:rsidRPr="0029345A" w:rsidTr="00DD15B5">
        <w:trPr>
          <w:trHeight w:val="57"/>
        </w:trPr>
        <w:tc>
          <w:tcPr>
            <w:tcW w:w="5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5"/>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gridSpan w:val="2"/>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val="restart"/>
            <w:tcBorders>
              <w:top w:val="single" w:sz="4" w:space="0" w:color="auto"/>
            </w:tcBorders>
            <w:shd w:val="clear" w:color="auto" w:fill="auto"/>
          </w:tcPr>
          <w:p w:rsidR="00A63FB3" w:rsidRPr="0029345A" w:rsidRDefault="00A63FB3" w:rsidP="0098666F">
            <w:pPr>
              <w:jc w:val="center"/>
              <w:rPr>
                <w:rFonts w:cs="Times New Roman"/>
                <w:sz w:val="18"/>
                <w:szCs w:val="18"/>
              </w:rPr>
            </w:pPr>
            <w:r w:rsidRPr="0029345A">
              <w:rPr>
                <w:rFonts w:cs="Times New Roman"/>
                <w:color w:val="000000"/>
                <w:sz w:val="18"/>
                <w:szCs w:val="18"/>
              </w:rPr>
              <w:t>Х</w:t>
            </w:r>
          </w:p>
        </w:tc>
      </w:tr>
      <w:tr w:rsidR="00A63FB3" w:rsidRPr="0029345A" w:rsidTr="00DD15B5">
        <w:trPr>
          <w:trHeight w:val="213"/>
        </w:trPr>
        <w:tc>
          <w:tcPr>
            <w:tcW w:w="51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5"/>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gridSpan w:val="2"/>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shd w:val="clear" w:color="auto" w:fill="auto"/>
          </w:tcPr>
          <w:p w:rsidR="00A63FB3" w:rsidRPr="0029345A" w:rsidRDefault="00A63FB3">
            <w:pPr>
              <w:rPr>
                <w:rFonts w:cs="Times New Roman"/>
                <w:sz w:val="18"/>
                <w:szCs w:val="18"/>
              </w:rPr>
            </w:pPr>
          </w:p>
        </w:tc>
      </w:tr>
      <w:tr w:rsidR="00A63FB3" w:rsidRPr="0029345A" w:rsidTr="00DD15B5">
        <w:trPr>
          <w:trHeight w:val="502"/>
        </w:trPr>
        <w:tc>
          <w:tcPr>
            <w:tcW w:w="51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36"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5"/>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10"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gridSpan w:val="2"/>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p w:rsidR="00A63FB3" w:rsidRPr="0029345A" w:rsidRDefault="00A63FB3" w:rsidP="0029345A">
            <w:pPr>
              <w:widowControl w:val="0"/>
              <w:suppressAutoHyphens/>
              <w:jc w:val="center"/>
              <w:rPr>
                <w:rFonts w:cs="Times New Roman"/>
                <w:color w:val="000000"/>
                <w:sz w:val="18"/>
                <w:szCs w:val="18"/>
              </w:rPr>
            </w:pPr>
          </w:p>
        </w:tc>
        <w:tc>
          <w:tcPr>
            <w:tcW w:w="1402" w:type="dxa"/>
            <w:vMerge/>
            <w:shd w:val="clear" w:color="auto" w:fill="auto"/>
          </w:tcPr>
          <w:p w:rsidR="00A63FB3" w:rsidRPr="0029345A" w:rsidRDefault="00A63FB3" w:rsidP="0029345A">
            <w:pPr>
              <w:rPr>
                <w:rFonts w:cs="Times New Roman"/>
                <w:sz w:val="18"/>
                <w:szCs w:val="18"/>
              </w:rPr>
            </w:pPr>
          </w:p>
        </w:tc>
      </w:tr>
    </w:tbl>
    <w:p w:rsidR="008E3F36" w:rsidRDefault="008E3F36"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8718D6" w:rsidRDefault="008718D6"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709"/>
        <w:gridCol w:w="850"/>
        <w:gridCol w:w="709"/>
        <w:gridCol w:w="709"/>
        <w:gridCol w:w="709"/>
        <w:gridCol w:w="708"/>
        <w:gridCol w:w="709"/>
        <w:gridCol w:w="992"/>
        <w:gridCol w:w="993"/>
        <w:gridCol w:w="1275"/>
      </w:tblGrid>
      <w:tr w:rsidR="0098666F" w:rsidRPr="0029345A" w:rsidTr="006A4E1B">
        <w:trPr>
          <w:trHeight w:val="57"/>
        </w:trPr>
        <w:tc>
          <w:tcPr>
            <w:tcW w:w="557"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275"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8718D6" w:rsidRPr="0029345A" w:rsidTr="006A4E1B">
        <w:trPr>
          <w:trHeight w:val="288"/>
        </w:trPr>
        <w:tc>
          <w:tcPr>
            <w:tcW w:w="557" w:type="dxa"/>
            <w:vMerge/>
          </w:tcPr>
          <w:p w:rsidR="008718D6" w:rsidRPr="0029345A" w:rsidRDefault="008718D6" w:rsidP="0029345A">
            <w:pPr>
              <w:widowControl w:val="0"/>
              <w:suppressAutoHyphens/>
              <w:rPr>
                <w:rFonts w:cs="Times New Roman"/>
                <w:color w:val="000000"/>
                <w:sz w:val="18"/>
                <w:szCs w:val="18"/>
              </w:rPr>
            </w:pPr>
          </w:p>
        </w:tc>
        <w:tc>
          <w:tcPr>
            <w:tcW w:w="1690" w:type="dxa"/>
            <w:vMerge/>
          </w:tcPr>
          <w:p w:rsidR="008718D6" w:rsidRPr="0029345A" w:rsidRDefault="008718D6" w:rsidP="0029345A">
            <w:pPr>
              <w:widowControl w:val="0"/>
              <w:suppressAutoHyphens/>
              <w:rPr>
                <w:rFonts w:cs="Times New Roman"/>
                <w:color w:val="000000"/>
                <w:sz w:val="18"/>
                <w:szCs w:val="18"/>
              </w:rPr>
            </w:pPr>
          </w:p>
        </w:tc>
        <w:tc>
          <w:tcPr>
            <w:tcW w:w="1125" w:type="dxa"/>
            <w:vMerge/>
          </w:tcPr>
          <w:p w:rsidR="008718D6" w:rsidRPr="0029345A" w:rsidRDefault="008718D6" w:rsidP="0029345A">
            <w:pPr>
              <w:widowControl w:val="0"/>
              <w:suppressAutoHyphens/>
              <w:rPr>
                <w:rFonts w:cs="Times New Roman"/>
                <w:color w:val="000000"/>
                <w:sz w:val="18"/>
                <w:szCs w:val="18"/>
              </w:rPr>
            </w:pPr>
          </w:p>
        </w:tc>
        <w:tc>
          <w:tcPr>
            <w:tcW w:w="2722" w:type="dxa"/>
            <w:gridSpan w:val="3"/>
            <w:vMerge/>
          </w:tcPr>
          <w:p w:rsidR="008718D6" w:rsidRPr="0029345A" w:rsidRDefault="008718D6" w:rsidP="0029345A">
            <w:pPr>
              <w:widowControl w:val="0"/>
              <w:suppressAutoHyphens/>
              <w:rPr>
                <w:rFonts w:cs="Times New Roman"/>
                <w:color w:val="000000"/>
                <w:sz w:val="18"/>
                <w:szCs w:val="18"/>
              </w:rPr>
            </w:pPr>
          </w:p>
        </w:tc>
        <w:tc>
          <w:tcPr>
            <w:tcW w:w="963" w:type="dxa"/>
            <w:vMerge/>
          </w:tcPr>
          <w:p w:rsidR="008718D6" w:rsidRPr="0029345A" w:rsidRDefault="008718D6" w:rsidP="0029345A">
            <w:pPr>
              <w:widowControl w:val="0"/>
              <w:suppressAutoHyphens/>
              <w:rPr>
                <w:rFonts w:cs="Times New Roman"/>
                <w:color w:val="000000"/>
                <w:sz w:val="18"/>
                <w:szCs w:val="18"/>
              </w:rPr>
            </w:pP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shd w:val="clear" w:color="auto" w:fill="auto"/>
          </w:tcPr>
          <w:p w:rsidR="008718D6" w:rsidRPr="0029345A" w:rsidRDefault="008718D6" w:rsidP="008718D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8718D6" w:rsidRPr="0029345A" w:rsidRDefault="008718D6" w:rsidP="008E3F36">
            <w:pPr>
              <w:widowControl w:val="0"/>
              <w:suppressAutoHyphens/>
              <w:jc w:val="center"/>
              <w:rPr>
                <w:rFonts w:cs="Times New Roman"/>
                <w:color w:val="000000"/>
                <w:sz w:val="18"/>
                <w:szCs w:val="18"/>
              </w:rPr>
            </w:pPr>
          </w:p>
        </w:tc>
        <w:tc>
          <w:tcPr>
            <w:tcW w:w="3544" w:type="dxa"/>
            <w:gridSpan w:val="5"/>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rsidR="008718D6" w:rsidRPr="0029345A" w:rsidRDefault="008718D6"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tcPr>
          <w:p w:rsidR="008718D6" w:rsidRPr="0029345A" w:rsidRDefault="008718D6" w:rsidP="0029345A">
            <w:pPr>
              <w:widowControl w:val="0"/>
              <w:suppressAutoHyphens/>
              <w:rPr>
                <w:rFonts w:cs="Times New Roman"/>
                <w:color w:val="000000"/>
                <w:sz w:val="18"/>
                <w:szCs w:val="18"/>
              </w:rPr>
            </w:pPr>
          </w:p>
        </w:tc>
      </w:tr>
      <w:tr w:rsidR="008718D6" w:rsidRPr="0029345A" w:rsidTr="006A4E1B">
        <w:trPr>
          <w:trHeight w:val="288"/>
        </w:trPr>
        <w:tc>
          <w:tcPr>
            <w:tcW w:w="557"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6</w:t>
            </w:r>
          </w:p>
        </w:tc>
        <w:tc>
          <w:tcPr>
            <w:tcW w:w="850" w:type="dxa"/>
            <w:shd w:val="clear" w:color="auto" w:fill="auto"/>
          </w:tcPr>
          <w:p w:rsidR="008718D6" w:rsidRPr="0029345A" w:rsidRDefault="008718D6" w:rsidP="008718D6">
            <w:pPr>
              <w:widowControl w:val="0"/>
              <w:suppressAutoHyphens/>
              <w:jc w:val="center"/>
              <w:rPr>
                <w:rFonts w:cs="Times New Roman"/>
                <w:color w:val="000000"/>
                <w:sz w:val="18"/>
                <w:szCs w:val="18"/>
              </w:rPr>
            </w:pPr>
            <w:r>
              <w:rPr>
                <w:rFonts w:cs="Times New Roman"/>
                <w:color w:val="000000"/>
                <w:sz w:val="18"/>
                <w:szCs w:val="18"/>
              </w:rPr>
              <w:t>7</w:t>
            </w:r>
          </w:p>
        </w:tc>
        <w:tc>
          <w:tcPr>
            <w:tcW w:w="3544" w:type="dxa"/>
            <w:gridSpan w:val="5"/>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10</w:t>
            </w:r>
          </w:p>
        </w:tc>
        <w:tc>
          <w:tcPr>
            <w:tcW w:w="1275" w:type="dxa"/>
            <w:shd w:val="clear" w:color="auto" w:fill="auto"/>
          </w:tcPr>
          <w:p w:rsidR="008718D6" w:rsidRPr="0029345A" w:rsidRDefault="008718D6"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8718D6" w:rsidRPr="0029345A" w:rsidTr="006A4E1B">
        <w:trPr>
          <w:trHeight w:val="57"/>
        </w:trPr>
        <w:tc>
          <w:tcPr>
            <w:tcW w:w="557" w:type="dxa"/>
            <w:vMerge w:val="restart"/>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vMerge w:val="restart"/>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rsidR="008718D6" w:rsidRPr="0029345A" w:rsidRDefault="008718D6"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8718D6" w:rsidRPr="0029345A" w:rsidRDefault="007D4C3E" w:rsidP="006269F6">
            <w:pPr>
              <w:widowControl w:val="0"/>
              <w:suppressAutoHyphens/>
              <w:jc w:val="center"/>
              <w:rPr>
                <w:rFonts w:cs="Times New Roman"/>
                <w:color w:val="000000"/>
                <w:sz w:val="18"/>
                <w:szCs w:val="18"/>
              </w:rPr>
            </w:pPr>
            <w:r>
              <w:rPr>
                <w:rFonts w:cs="Times New Roman"/>
                <w:color w:val="000000"/>
                <w:sz w:val="18"/>
                <w:szCs w:val="18"/>
              </w:rPr>
              <w:t>34865,70</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3950,20</w:t>
            </w:r>
          </w:p>
        </w:tc>
        <w:tc>
          <w:tcPr>
            <w:tcW w:w="3544" w:type="dxa"/>
            <w:gridSpan w:val="5"/>
            <w:shd w:val="clear" w:color="auto" w:fill="auto"/>
          </w:tcPr>
          <w:p w:rsidR="008718D6" w:rsidRPr="0029345A" w:rsidRDefault="007D4C3E" w:rsidP="006A4E1B">
            <w:pPr>
              <w:widowControl w:val="0"/>
              <w:suppressAutoHyphens/>
              <w:jc w:val="center"/>
              <w:rPr>
                <w:rFonts w:cs="Times New Roman"/>
                <w:color w:val="000000"/>
                <w:sz w:val="18"/>
                <w:szCs w:val="18"/>
              </w:rPr>
            </w:pPr>
            <w:r>
              <w:rPr>
                <w:rFonts w:cs="Times New Roman"/>
                <w:color w:val="000000"/>
                <w:sz w:val="18"/>
                <w:szCs w:val="18"/>
              </w:rPr>
              <w:t>10083,90</w:t>
            </w:r>
          </w:p>
        </w:tc>
        <w:tc>
          <w:tcPr>
            <w:tcW w:w="992" w:type="dxa"/>
            <w:shd w:val="clear" w:color="auto" w:fill="auto"/>
          </w:tcPr>
          <w:p w:rsidR="008718D6" w:rsidRPr="0029345A" w:rsidRDefault="00874D08" w:rsidP="006269F6">
            <w:pPr>
              <w:widowControl w:val="0"/>
              <w:suppressAutoHyphens/>
              <w:jc w:val="center"/>
              <w:rPr>
                <w:rFonts w:cs="Times New Roman"/>
                <w:color w:val="000000"/>
                <w:sz w:val="18"/>
                <w:szCs w:val="18"/>
              </w:rPr>
            </w:pPr>
            <w:r>
              <w:rPr>
                <w:rFonts w:cs="Times New Roman"/>
                <w:color w:val="000000"/>
                <w:sz w:val="18"/>
                <w:szCs w:val="18"/>
              </w:rPr>
              <w:t>9786,80</w:t>
            </w:r>
          </w:p>
        </w:tc>
        <w:tc>
          <w:tcPr>
            <w:tcW w:w="993" w:type="dxa"/>
            <w:shd w:val="clear" w:color="auto" w:fill="auto"/>
          </w:tcPr>
          <w:p w:rsidR="008718D6" w:rsidRPr="0029345A" w:rsidRDefault="00EC5620" w:rsidP="006269F6">
            <w:pPr>
              <w:widowControl w:val="0"/>
              <w:suppressAutoHyphens/>
              <w:jc w:val="center"/>
              <w:rPr>
                <w:rFonts w:cs="Times New Roman"/>
                <w:color w:val="000000"/>
                <w:sz w:val="18"/>
                <w:szCs w:val="18"/>
              </w:rPr>
            </w:pPr>
            <w:r>
              <w:rPr>
                <w:rFonts w:cs="Times New Roman"/>
                <w:color w:val="000000"/>
                <w:sz w:val="18"/>
                <w:szCs w:val="18"/>
              </w:rPr>
              <w:t>11044,80</w:t>
            </w:r>
          </w:p>
        </w:tc>
        <w:tc>
          <w:tcPr>
            <w:tcW w:w="1275" w:type="dxa"/>
            <w:vMerge w:val="restart"/>
            <w:shd w:val="clear" w:color="auto" w:fill="auto"/>
          </w:tcPr>
          <w:p w:rsidR="008718D6" w:rsidRPr="0029345A" w:rsidRDefault="008718D6"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8718D6" w:rsidRPr="0029345A" w:rsidTr="006A4E1B">
        <w:trPr>
          <w:trHeight w:val="351"/>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Pr>
          <w:p w:rsidR="008718D6" w:rsidRPr="0029345A" w:rsidRDefault="008718D6" w:rsidP="006269F6">
            <w:pPr>
              <w:widowControl w:val="0"/>
              <w:suppressAutoHyphens/>
              <w:rPr>
                <w:rFonts w:cs="Times New Roman"/>
                <w:color w:val="000000"/>
                <w:sz w:val="18"/>
                <w:szCs w:val="18"/>
              </w:rPr>
            </w:pPr>
          </w:p>
        </w:tc>
        <w:tc>
          <w:tcPr>
            <w:tcW w:w="1362" w:type="dxa"/>
            <w:gridSpan w:val="2"/>
            <w:vMerge w:val="restart"/>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8718D6" w:rsidRPr="0029345A" w:rsidRDefault="007D4C3E" w:rsidP="006269F6">
            <w:pPr>
              <w:widowControl w:val="0"/>
              <w:suppressAutoHyphens/>
              <w:jc w:val="center"/>
              <w:rPr>
                <w:rFonts w:cs="Times New Roman"/>
                <w:color w:val="000000"/>
                <w:sz w:val="18"/>
                <w:szCs w:val="18"/>
              </w:rPr>
            </w:pPr>
            <w:r>
              <w:rPr>
                <w:rFonts w:cs="Times New Roman"/>
                <w:color w:val="000000"/>
                <w:sz w:val="18"/>
                <w:szCs w:val="18"/>
              </w:rPr>
              <w:t>6676,40</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1582,00</w:t>
            </w:r>
          </w:p>
        </w:tc>
        <w:tc>
          <w:tcPr>
            <w:tcW w:w="3544" w:type="dxa"/>
            <w:gridSpan w:val="5"/>
            <w:shd w:val="clear" w:color="auto" w:fill="auto"/>
          </w:tcPr>
          <w:p w:rsidR="008718D6" w:rsidRPr="0029345A" w:rsidRDefault="007D4C3E" w:rsidP="006269F6">
            <w:pPr>
              <w:widowControl w:val="0"/>
              <w:suppressAutoHyphens/>
              <w:jc w:val="center"/>
              <w:rPr>
                <w:rFonts w:cs="Times New Roman"/>
                <w:color w:val="000000"/>
                <w:sz w:val="18"/>
                <w:szCs w:val="18"/>
              </w:rPr>
            </w:pPr>
            <w:r>
              <w:rPr>
                <w:rFonts w:cs="Times New Roman"/>
                <w:color w:val="000000"/>
                <w:sz w:val="18"/>
                <w:szCs w:val="18"/>
              </w:rPr>
              <w:t>1765,50</w:t>
            </w:r>
          </w:p>
        </w:tc>
        <w:tc>
          <w:tcPr>
            <w:tcW w:w="992" w:type="dxa"/>
            <w:shd w:val="clear" w:color="auto" w:fill="auto"/>
          </w:tcPr>
          <w:p w:rsidR="008718D6" w:rsidRPr="0029345A" w:rsidRDefault="00874D08" w:rsidP="006269F6">
            <w:pPr>
              <w:widowControl w:val="0"/>
              <w:suppressAutoHyphens/>
              <w:jc w:val="center"/>
              <w:rPr>
                <w:rFonts w:cs="Times New Roman"/>
                <w:color w:val="000000"/>
                <w:sz w:val="18"/>
                <w:szCs w:val="18"/>
              </w:rPr>
            </w:pPr>
            <w:r>
              <w:rPr>
                <w:rFonts w:cs="Times New Roman"/>
                <w:color w:val="000000"/>
                <w:sz w:val="18"/>
                <w:szCs w:val="18"/>
              </w:rPr>
              <w:t>1388,40</w:t>
            </w:r>
          </w:p>
        </w:tc>
        <w:tc>
          <w:tcPr>
            <w:tcW w:w="993" w:type="dxa"/>
            <w:shd w:val="clear" w:color="auto" w:fill="auto"/>
          </w:tcPr>
          <w:p w:rsidR="008718D6" w:rsidRPr="0029345A" w:rsidRDefault="00EC5620" w:rsidP="006269F6">
            <w:pPr>
              <w:widowControl w:val="0"/>
              <w:suppressAutoHyphens/>
              <w:jc w:val="center"/>
              <w:rPr>
                <w:rFonts w:cs="Times New Roman"/>
                <w:color w:val="000000"/>
                <w:sz w:val="18"/>
                <w:szCs w:val="18"/>
              </w:rPr>
            </w:pPr>
            <w:r>
              <w:rPr>
                <w:rFonts w:cs="Times New Roman"/>
                <w:color w:val="000000"/>
                <w:sz w:val="18"/>
                <w:szCs w:val="18"/>
              </w:rPr>
              <w:t>1940,50</w:t>
            </w:r>
          </w:p>
        </w:tc>
        <w:tc>
          <w:tcPr>
            <w:tcW w:w="1275" w:type="dxa"/>
            <w:vMerge/>
          </w:tcPr>
          <w:p w:rsidR="008718D6" w:rsidRPr="0029345A" w:rsidRDefault="008718D6" w:rsidP="006269F6">
            <w:pPr>
              <w:widowControl w:val="0"/>
              <w:suppressAutoHyphens/>
              <w:rPr>
                <w:rFonts w:cs="Times New Roman"/>
                <w:color w:val="000000"/>
                <w:sz w:val="18"/>
                <w:szCs w:val="18"/>
              </w:rPr>
            </w:pPr>
          </w:p>
        </w:tc>
      </w:tr>
      <w:tr w:rsidR="008718D6" w:rsidRPr="0029345A" w:rsidTr="006A4E1B">
        <w:trPr>
          <w:trHeight w:val="57"/>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Pr>
          <w:p w:rsidR="008718D6" w:rsidRPr="0029345A" w:rsidRDefault="008718D6" w:rsidP="006269F6">
            <w:pPr>
              <w:widowControl w:val="0"/>
              <w:suppressAutoHyphens/>
              <w:rPr>
                <w:rFonts w:cs="Times New Roman"/>
                <w:color w:val="000000"/>
                <w:sz w:val="18"/>
                <w:szCs w:val="18"/>
              </w:rPr>
            </w:pPr>
          </w:p>
        </w:tc>
        <w:tc>
          <w:tcPr>
            <w:tcW w:w="1362" w:type="dxa"/>
            <w:gridSpan w:val="2"/>
            <w:vMerge/>
            <w:shd w:val="clear" w:color="auto" w:fill="auto"/>
          </w:tcPr>
          <w:p w:rsidR="008718D6" w:rsidRPr="0029345A" w:rsidRDefault="008718D6" w:rsidP="006269F6">
            <w:pPr>
              <w:widowControl w:val="0"/>
              <w:suppressAutoHyphens/>
              <w:rPr>
                <w:rFonts w:cs="Times New Roman"/>
                <w:color w:val="000000"/>
                <w:sz w:val="18"/>
                <w:szCs w:val="18"/>
              </w:rPr>
            </w:pPr>
          </w:p>
        </w:tc>
        <w:tc>
          <w:tcPr>
            <w:tcW w:w="1360" w:type="dxa"/>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6230,90</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1582,00</w:t>
            </w:r>
          </w:p>
        </w:tc>
        <w:tc>
          <w:tcPr>
            <w:tcW w:w="3544" w:type="dxa"/>
            <w:gridSpan w:val="5"/>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1320,00</w:t>
            </w:r>
          </w:p>
        </w:tc>
        <w:tc>
          <w:tcPr>
            <w:tcW w:w="992" w:type="dxa"/>
            <w:shd w:val="clear" w:color="auto" w:fill="auto"/>
          </w:tcPr>
          <w:p w:rsidR="008718D6" w:rsidRPr="0029345A" w:rsidRDefault="00874D08" w:rsidP="0013309A">
            <w:pPr>
              <w:widowControl w:val="0"/>
              <w:suppressAutoHyphens/>
              <w:jc w:val="center"/>
              <w:rPr>
                <w:rFonts w:cs="Times New Roman"/>
                <w:color w:val="000000"/>
                <w:sz w:val="18"/>
                <w:szCs w:val="18"/>
              </w:rPr>
            </w:pPr>
            <w:r>
              <w:rPr>
                <w:rFonts w:cs="Times New Roman"/>
                <w:color w:val="000000"/>
                <w:sz w:val="18"/>
                <w:szCs w:val="18"/>
              </w:rPr>
              <w:t>1388,40</w:t>
            </w:r>
          </w:p>
        </w:tc>
        <w:tc>
          <w:tcPr>
            <w:tcW w:w="993" w:type="dxa"/>
            <w:shd w:val="clear" w:color="auto" w:fill="auto"/>
          </w:tcPr>
          <w:p w:rsidR="008718D6" w:rsidRPr="0029345A" w:rsidRDefault="00EC5620" w:rsidP="0013309A">
            <w:pPr>
              <w:widowControl w:val="0"/>
              <w:suppressAutoHyphens/>
              <w:jc w:val="center"/>
              <w:rPr>
                <w:rFonts w:cs="Times New Roman"/>
                <w:color w:val="000000"/>
                <w:sz w:val="18"/>
                <w:szCs w:val="18"/>
              </w:rPr>
            </w:pPr>
            <w:r>
              <w:rPr>
                <w:rFonts w:cs="Times New Roman"/>
                <w:color w:val="000000"/>
                <w:sz w:val="18"/>
                <w:szCs w:val="18"/>
              </w:rPr>
              <w:t>1940,50</w:t>
            </w:r>
          </w:p>
        </w:tc>
        <w:tc>
          <w:tcPr>
            <w:tcW w:w="1275" w:type="dxa"/>
            <w:vMerge/>
          </w:tcPr>
          <w:p w:rsidR="008718D6" w:rsidRPr="0029345A" w:rsidRDefault="008718D6" w:rsidP="006269F6">
            <w:pPr>
              <w:widowControl w:val="0"/>
              <w:suppressAutoHyphens/>
              <w:rPr>
                <w:rFonts w:cs="Times New Roman"/>
                <w:color w:val="000000"/>
                <w:sz w:val="18"/>
                <w:szCs w:val="18"/>
              </w:rPr>
            </w:pPr>
          </w:p>
        </w:tc>
      </w:tr>
      <w:tr w:rsidR="008718D6" w:rsidRPr="0029345A" w:rsidTr="006A4E1B">
        <w:trPr>
          <w:trHeight w:val="126"/>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Pr>
          <w:p w:rsidR="008718D6" w:rsidRPr="0029345A" w:rsidRDefault="008718D6" w:rsidP="006269F6">
            <w:pPr>
              <w:widowControl w:val="0"/>
              <w:suppressAutoHyphens/>
              <w:rPr>
                <w:rFonts w:cs="Times New Roman"/>
                <w:color w:val="000000"/>
                <w:sz w:val="18"/>
                <w:szCs w:val="18"/>
              </w:rPr>
            </w:pPr>
          </w:p>
        </w:tc>
        <w:tc>
          <w:tcPr>
            <w:tcW w:w="1362" w:type="dxa"/>
            <w:gridSpan w:val="2"/>
            <w:vMerge/>
            <w:shd w:val="clear" w:color="auto" w:fill="auto"/>
          </w:tcPr>
          <w:p w:rsidR="008718D6" w:rsidRPr="0029345A" w:rsidRDefault="008718D6" w:rsidP="006269F6">
            <w:pPr>
              <w:widowControl w:val="0"/>
              <w:suppressAutoHyphens/>
              <w:rPr>
                <w:rFonts w:cs="Times New Roman"/>
                <w:color w:val="000000"/>
                <w:sz w:val="18"/>
                <w:szCs w:val="18"/>
              </w:rPr>
            </w:pPr>
          </w:p>
        </w:tc>
        <w:tc>
          <w:tcPr>
            <w:tcW w:w="1360" w:type="dxa"/>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8718D6" w:rsidRPr="0029345A" w:rsidRDefault="007D4C3E" w:rsidP="007D4C3E">
            <w:pPr>
              <w:widowControl w:val="0"/>
              <w:suppressAutoHyphens/>
              <w:jc w:val="center"/>
              <w:rPr>
                <w:rFonts w:cs="Times New Roman"/>
                <w:color w:val="000000"/>
                <w:sz w:val="18"/>
                <w:szCs w:val="18"/>
              </w:rPr>
            </w:pPr>
            <w:r>
              <w:rPr>
                <w:rFonts w:cs="Times New Roman"/>
                <w:color w:val="000000"/>
                <w:sz w:val="18"/>
                <w:szCs w:val="18"/>
              </w:rPr>
              <w:t>445,50</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0,00</w:t>
            </w:r>
          </w:p>
        </w:tc>
        <w:tc>
          <w:tcPr>
            <w:tcW w:w="3544" w:type="dxa"/>
            <w:gridSpan w:val="5"/>
            <w:shd w:val="clear" w:color="auto" w:fill="auto"/>
          </w:tcPr>
          <w:p w:rsidR="008718D6" w:rsidRPr="0029345A" w:rsidRDefault="007D4C3E" w:rsidP="006269F6">
            <w:pPr>
              <w:widowControl w:val="0"/>
              <w:suppressAutoHyphens/>
              <w:jc w:val="center"/>
              <w:rPr>
                <w:rFonts w:cs="Times New Roman"/>
                <w:color w:val="000000"/>
                <w:sz w:val="18"/>
                <w:szCs w:val="18"/>
              </w:rPr>
            </w:pPr>
            <w:r>
              <w:rPr>
                <w:rFonts w:cs="Times New Roman"/>
                <w:color w:val="000000"/>
                <w:sz w:val="18"/>
                <w:szCs w:val="18"/>
              </w:rPr>
              <w:t>445,50</w:t>
            </w:r>
          </w:p>
        </w:tc>
        <w:tc>
          <w:tcPr>
            <w:tcW w:w="992" w:type="dxa"/>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275" w:type="dxa"/>
            <w:vMerge/>
          </w:tcPr>
          <w:p w:rsidR="008718D6" w:rsidRPr="0029345A" w:rsidRDefault="008718D6" w:rsidP="006269F6">
            <w:pPr>
              <w:widowControl w:val="0"/>
              <w:suppressAutoHyphens/>
              <w:rPr>
                <w:rFonts w:cs="Times New Roman"/>
                <w:color w:val="000000"/>
                <w:sz w:val="18"/>
                <w:szCs w:val="18"/>
              </w:rPr>
            </w:pPr>
          </w:p>
        </w:tc>
      </w:tr>
      <w:tr w:rsidR="008718D6" w:rsidRPr="0029345A" w:rsidTr="006A4E1B">
        <w:trPr>
          <w:trHeight w:val="57"/>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Pr>
          <w:p w:rsidR="008718D6" w:rsidRPr="0029345A" w:rsidRDefault="008718D6" w:rsidP="006269F6">
            <w:pPr>
              <w:widowControl w:val="0"/>
              <w:suppressAutoHyphens/>
              <w:rPr>
                <w:rFonts w:cs="Times New Roman"/>
                <w:color w:val="000000"/>
                <w:sz w:val="18"/>
                <w:szCs w:val="18"/>
              </w:rPr>
            </w:pPr>
          </w:p>
        </w:tc>
        <w:tc>
          <w:tcPr>
            <w:tcW w:w="2722" w:type="dxa"/>
            <w:gridSpan w:val="3"/>
            <w:shd w:val="clear" w:color="auto" w:fill="auto"/>
          </w:tcPr>
          <w:p w:rsidR="008718D6" w:rsidRDefault="008718D6"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963" w:type="dxa"/>
            <w:shd w:val="clear" w:color="auto" w:fill="auto"/>
          </w:tcPr>
          <w:p w:rsidR="008718D6" w:rsidRPr="0029345A" w:rsidRDefault="007D4C3E" w:rsidP="007D4C3E">
            <w:pPr>
              <w:widowControl w:val="0"/>
              <w:suppressAutoHyphens/>
              <w:jc w:val="center"/>
              <w:rPr>
                <w:rFonts w:cs="Times New Roman"/>
                <w:color w:val="000000"/>
                <w:sz w:val="18"/>
                <w:szCs w:val="18"/>
              </w:rPr>
            </w:pPr>
            <w:r>
              <w:rPr>
                <w:rFonts w:cs="Times New Roman"/>
                <w:color w:val="000000"/>
                <w:sz w:val="18"/>
                <w:szCs w:val="18"/>
              </w:rPr>
              <w:t xml:space="preserve">6230,90 </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1582,00</w:t>
            </w:r>
          </w:p>
        </w:tc>
        <w:tc>
          <w:tcPr>
            <w:tcW w:w="3544" w:type="dxa"/>
            <w:gridSpan w:val="5"/>
            <w:shd w:val="clear" w:color="auto" w:fill="auto"/>
          </w:tcPr>
          <w:p w:rsidR="008718D6" w:rsidRPr="0029345A" w:rsidRDefault="007D4C3E" w:rsidP="006269F6">
            <w:pPr>
              <w:widowControl w:val="0"/>
              <w:suppressAutoHyphens/>
              <w:jc w:val="center"/>
              <w:rPr>
                <w:rFonts w:cs="Times New Roman"/>
                <w:color w:val="000000"/>
                <w:sz w:val="18"/>
                <w:szCs w:val="18"/>
              </w:rPr>
            </w:pPr>
            <w:r>
              <w:rPr>
                <w:rFonts w:cs="Times New Roman"/>
                <w:color w:val="000000"/>
                <w:sz w:val="18"/>
                <w:szCs w:val="18"/>
              </w:rPr>
              <w:t>1320,00</w:t>
            </w:r>
          </w:p>
        </w:tc>
        <w:tc>
          <w:tcPr>
            <w:tcW w:w="992" w:type="dxa"/>
            <w:shd w:val="clear" w:color="auto" w:fill="auto"/>
          </w:tcPr>
          <w:p w:rsidR="008718D6" w:rsidRPr="0029345A" w:rsidRDefault="00874D08" w:rsidP="006269F6">
            <w:pPr>
              <w:widowControl w:val="0"/>
              <w:suppressAutoHyphens/>
              <w:jc w:val="center"/>
              <w:rPr>
                <w:rFonts w:cs="Times New Roman"/>
                <w:color w:val="000000"/>
                <w:sz w:val="18"/>
                <w:szCs w:val="18"/>
              </w:rPr>
            </w:pPr>
            <w:r>
              <w:rPr>
                <w:rFonts w:cs="Times New Roman"/>
                <w:color w:val="000000"/>
                <w:sz w:val="18"/>
                <w:szCs w:val="18"/>
              </w:rPr>
              <w:t>1388,40</w:t>
            </w:r>
          </w:p>
        </w:tc>
        <w:tc>
          <w:tcPr>
            <w:tcW w:w="993" w:type="dxa"/>
            <w:shd w:val="clear" w:color="auto" w:fill="auto"/>
          </w:tcPr>
          <w:p w:rsidR="008718D6" w:rsidRPr="0029345A" w:rsidRDefault="00EC5620" w:rsidP="006269F6">
            <w:pPr>
              <w:widowControl w:val="0"/>
              <w:suppressAutoHyphens/>
              <w:jc w:val="center"/>
              <w:rPr>
                <w:rFonts w:cs="Times New Roman"/>
                <w:color w:val="000000"/>
                <w:sz w:val="18"/>
                <w:szCs w:val="18"/>
              </w:rPr>
            </w:pPr>
            <w:r>
              <w:rPr>
                <w:rFonts w:cs="Times New Roman"/>
                <w:color w:val="000000"/>
                <w:sz w:val="18"/>
                <w:szCs w:val="18"/>
              </w:rPr>
              <w:t>1940,50</w:t>
            </w:r>
          </w:p>
        </w:tc>
        <w:tc>
          <w:tcPr>
            <w:tcW w:w="1275" w:type="dxa"/>
            <w:vMerge/>
          </w:tcPr>
          <w:p w:rsidR="008718D6" w:rsidRPr="0029345A" w:rsidRDefault="008718D6" w:rsidP="006269F6">
            <w:pPr>
              <w:widowControl w:val="0"/>
              <w:suppressAutoHyphens/>
              <w:rPr>
                <w:rFonts w:cs="Times New Roman"/>
                <w:color w:val="000000"/>
                <w:sz w:val="18"/>
                <w:szCs w:val="18"/>
              </w:rPr>
            </w:pPr>
          </w:p>
        </w:tc>
      </w:tr>
      <w:tr w:rsidR="008718D6" w:rsidRPr="0029345A" w:rsidTr="006A4E1B">
        <w:trPr>
          <w:trHeight w:val="57"/>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Pr>
          <w:p w:rsidR="008718D6" w:rsidRPr="0029345A" w:rsidRDefault="008718D6" w:rsidP="006269F6">
            <w:pPr>
              <w:widowControl w:val="0"/>
              <w:suppressAutoHyphens/>
              <w:rPr>
                <w:rFonts w:cs="Times New Roman"/>
                <w:color w:val="000000"/>
                <w:sz w:val="18"/>
                <w:szCs w:val="18"/>
              </w:rPr>
            </w:pPr>
          </w:p>
        </w:tc>
        <w:tc>
          <w:tcPr>
            <w:tcW w:w="2722" w:type="dxa"/>
            <w:gridSpan w:val="3"/>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8718D6" w:rsidRPr="0029345A" w:rsidRDefault="007D4C3E" w:rsidP="006269F6">
            <w:pPr>
              <w:widowControl w:val="0"/>
              <w:suppressAutoHyphens/>
              <w:jc w:val="center"/>
              <w:rPr>
                <w:rFonts w:cs="Times New Roman"/>
                <w:color w:val="000000"/>
                <w:sz w:val="18"/>
                <w:szCs w:val="18"/>
              </w:rPr>
            </w:pPr>
            <w:r>
              <w:rPr>
                <w:rFonts w:cs="Times New Roman"/>
                <w:color w:val="000000"/>
                <w:sz w:val="18"/>
                <w:szCs w:val="18"/>
              </w:rPr>
              <w:t>1442,30</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343,70</w:t>
            </w:r>
          </w:p>
        </w:tc>
        <w:tc>
          <w:tcPr>
            <w:tcW w:w="3544" w:type="dxa"/>
            <w:gridSpan w:val="5"/>
            <w:shd w:val="clear" w:color="auto" w:fill="auto"/>
          </w:tcPr>
          <w:p w:rsidR="008718D6" w:rsidRPr="0029345A" w:rsidRDefault="007D4C3E" w:rsidP="006269F6">
            <w:pPr>
              <w:widowControl w:val="0"/>
              <w:suppressAutoHyphens/>
              <w:jc w:val="center"/>
              <w:rPr>
                <w:rFonts w:cs="Times New Roman"/>
                <w:color w:val="000000"/>
                <w:sz w:val="18"/>
                <w:szCs w:val="18"/>
              </w:rPr>
            </w:pPr>
            <w:r>
              <w:rPr>
                <w:rFonts w:cs="Times New Roman"/>
                <w:color w:val="000000"/>
                <w:sz w:val="18"/>
                <w:szCs w:val="18"/>
              </w:rPr>
              <w:t>307,20</w:t>
            </w:r>
          </w:p>
        </w:tc>
        <w:tc>
          <w:tcPr>
            <w:tcW w:w="992" w:type="dxa"/>
            <w:shd w:val="clear" w:color="auto" w:fill="auto"/>
          </w:tcPr>
          <w:p w:rsidR="008718D6" w:rsidRPr="0029345A" w:rsidRDefault="00874D08" w:rsidP="006269F6">
            <w:pPr>
              <w:widowControl w:val="0"/>
              <w:suppressAutoHyphens/>
              <w:jc w:val="center"/>
              <w:rPr>
                <w:rFonts w:cs="Times New Roman"/>
                <w:color w:val="000000"/>
                <w:sz w:val="18"/>
                <w:szCs w:val="18"/>
              </w:rPr>
            </w:pPr>
            <w:r>
              <w:rPr>
                <w:rFonts w:cs="Times New Roman"/>
                <w:color w:val="000000"/>
                <w:sz w:val="18"/>
                <w:szCs w:val="18"/>
              </w:rPr>
              <w:t>318,80</w:t>
            </w:r>
          </w:p>
        </w:tc>
        <w:tc>
          <w:tcPr>
            <w:tcW w:w="993" w:type="dxa"/>
            <w:shd w:val="clear" w:color="auto" w:fill="auto"/>
          </w:tcPr>
          <w:p w:rsidR="008718D6" w:rsidRPr="0029345A" w:rsidRDefault="00EC5620" w:rsidP="007E5365">
            <w:pPr>
              <w:widowControl w:val="0"/>
              <w:suppressAutoHyphens/>
              <w:jc w:val="center"/>
              <w:rPr>
                <w:rFonts w:cs="Times New Roman"/>
                <w:color w:val="000000"/>
                <w:sz w:val="18"/>
                <w:szCs w:val="18"/>
              </w:rPr>
            </w:pPr>
            <w:r>
              <w:rPr>
                <w:rFonts w:cs="Times New Roman"/>
                <w:color w:val="000000"/>
                <w:sz w:val="18"/>
                <w:szCs w:val="18"/>
              </w:rPr>
              <w:t>472,60</w:t>
            </w:r>
          </w:p>
        </w:tc>
        <w:tc>
          <w:tcPr>
            <w:tcW w:w="1275" w:type="dxa"/>
            <w:vMerge/>
          </w:tcPr>
          <w:p w:rsidR="008718D6" w:rsidRPr="0029345A" w:rsidRDefault="008718D6" w:rsidP="006269F6">
            <w:pPr>
              <w:widowControl w:val="0"/>
              <w:suppressAutoHyphens/>
              <w:rPr>
                <w:rFonts w:cs="Times New Roman"/>
                <w:color w:val="000000"/>
                <w:sz w:val="18"/>
                <w:szCs w:val="18"/>
              </w:rPr>
            </w:pPr>
          </w:p>
        </w:tc>
      </w:tr>
      <w:tr w:rsidR="008718D6" w:rsidRPr="0029345A" w:rsidTr="006A4E1B">
        <w:trPr>
          <w:trHeight w:val="57"/>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Pr>
          <w:p w:rsidR="008718D6" w:rsidRPr="0029345A" w:rsidRDefault="008718D6" w:rsidP="006269F6">
            <w:pPr>
              <w:widowControl w:val="0"/>
              <w:suppressAutoHyphens/>
              <w:rPr>
                <w:rFonts w:cs="Times New Roman"/>
                <w:color w:val="000000"/>
                <w:sz w:val="18"/>
                <w:szCs w:val="18"/>
              </w:rPr>
            </w:pPr>
          </w:p>
        </w:tc>
        <w:tc>
          <w:tcPr>
            <w:tcW w:w="2722" w:type="dxa"/>
            <w:gridSpan w:val="3"/>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8718D6" w:rsidRPr="0029345A" w:rsidRDefault="008718D6" w:rsidP="006269F6">
            <w:pPr>
              <w:widowControl w:val="0"/>
              <w:suppressAutoHyphens/>
              <w:jc w:val="center"/>
              <w:rPr>
                <w:rFonts w:cs="Times New Roman"/>
                <w:color w:val="000000"/>
                <w:sz w:val="18"/>
                <w:szCs w:val="18"/>
              </w:rPr>
            </w:pPr>
            <w:r>
              <w:rPr>
                <w:rFonts w:cs="Times New Roman"/>
                <w:color w:val="000000"/>
                <w:sz w:val="18"/>
                <w:szCs w:val="18"/>
              </w:rPr>
              <w:t>20516,10</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442,50</w:t>
            </w:r>
          </w:p>
        </w:tc>
        <w:tc>
          <w:tcPr>
            <w:tcW w:w="3544" w:type="dxa"/>
            <w:gridSpan w:val="5"/>
            <w:shd w:val="clear" w:color="auto" w:fill="auto"/>
          </w:tcPr>
          <w:p w:rsidR="008718D6" w:rsidRPr="0029345A" w:rsidRDefault="007D4C3E" w:rsidP="006269F6">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8718D6" w:rsidRPr="0029345A" w:rsidRDefault="008718D6" w:rsidP="006269F6">
            <w:pPr>
              <w:widowControl w:val="0"/>
              <w:suppressAutoHyphens/>
              <w:rPr>
                <w:rFonts w:cs="Times New Roman"/>
                <w:color w:val="000000"/>
                <w:sz w:val="18"/>
                <w:szCs w:val="18"/>
              </w:rPr>
            </w:pPr>
          </w:p>
        </w:tc>
      </w:tr>
      <w:tr w:rsidR="008718D6" w:rsidRPr="0029345A" w:rsidTr="006A4E1B">
        <w:trPr>
          <w:trHeight w:val="288"/>
        </w:trPr>
        <w:tc>
          <w:tcPr>
            <w:tcW w:w="557" w:type="dxa"/>
            <w:vMerge w:val="restart"/>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690" w:type="dxa"/>
            <w:vMerge w:val="restart"/>
            <w:shd w:val="clear" w:color="auto" w:fill="auto"/>
          </w:tcPr>
          <w:p w:rsidR="008718D6" w:rsidRDefault="008718D6"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25" w:type="dxa"/>
            <w:vMerge w:val="restart"/>
            <w:shd w:val="clear" w:color="auto" w:fill="auto"/>
          </w:tcPr>
          <w:p w:rsidR="008718D6" w:rsidRPr="0029345A" w:rsidRDefault="008718D6"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8718D6" w:rsidRPr="0029345A" w:rsidRDefault="007D4C3E" w:rsidP="002333BB">
            <w:pPr>
              <w:widowControl w:val="0"/>
              <w:suppressAutoHyphens/>
              <w:jc w:val="center"/>
              <w:rPr>
                <w:rFonts w:cs="Times New Roman"/>
                <w:color w:val="000000"/>
                <w:sz w:val="18"/>
                <w:szCs w:val="18"/>
              </w:rPr>
            </w:pPr>
            <w:r>
              <w:rPr>
                <w:rFonts w:cs="Times New Roman"/>
                <w:color w:val="000000"/>
                <w:sz w:val="18"/>
                <w:szCs w:val="18"/>
              </w:rPr>
              <w:t>34865,70</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3950,20</w:t>
            </w:r>
          </w:p>
        </w:tc>
        <w:tc>
          <w:tcPr>
            <w:tcW w:w="3544" w:type="dxa"/>
            <w:gridSpan w:val="5"/>
            <w:shd w:val="clear" w:color="auto" w:fill="auto"/>
          </w:tcPr>
          <w:p w:rsidR="008718D6" w:rsidRPr="0029345A" w:rsidRDefault="007D4C3E" w:rsidP="002333BB">
            <w:pPr>
              <w:widowControl w:val="0"/>
              <w:suppressAutoHyphens/>
              <w:jc w:val="center"/>
              <w:rPr>
                <w:rFonts w:cs="Times New Roman"/>
                <w:color w:val="000000"/>
                <w:sz w:val="18"/>
                <w:szCs w:val="18"/>
              </w:rPr>
            </w:pPr>
            <w:r>
              <w:rPr>
                <w:rFonts w:cs="Times New Roman"/>
                <w:color w:val="000000"/>
                <w:sz w:val="18"/>
                <w:szCs w:val="18"/>
              </w:rPr>
              <w:t>10083,90</w:t>
            </w:r>
          </w:p>
        </w:tc>
        <w:tc>
          <w:tcPr>
            <w:tcW w:w="992" w:type="dxa"/>
            <w:shd w:val="clear" w:color="auto" w:fill="auto"/>
          </w:tcPr>
          <w:p w:rsidR="008718D6" w:rsidRPr="0029345A" w:rsidRDefault="00874D08" w:rsidP="002333BB">
            <w:pPr>
              <w:widowControl w:val="0"/>
              <w:suppressAutoHyphens/>
              <w:jc w:val="center"/>
              <w:rPr>
                <w:rFonts w:cs="Times New Roman"/>
                <w:color w:val="000000"/>
                <w:sz w:val="18"/>
                <w:szCs w:val="18"/>
              </w:rPr>
            </w:pPr>
            <w:r>
              <w:rPr>
                <w:rFonts w:cs="Times New Roman"/>
                <w:color w:val="000000"/>
                <w:sz w:val="18"/>
                <w:szCs w:val="18"/>
              </w:rPr>
              <w:t>9786,80</w:t>
            </w:r>
          </w:p>
        </w:tc>
        <w:tc>
          <w:tcPr>
            <w:tcW w:w="993" w:type="dxa"/>
            <w:shd w:val="clear" w:color="auto" w:fill="auto"/>
          </w:tcPr>
          <w:p w:rsidR="008718D6" w:rsidRPr="0029345A" w:rsidRDefault="00EC5620" w:rsidP="002333BB">
            <w:pPr>
              <w:widowControl w:val="0"/>
              <w:suppressAutoHyphens/>
              <w:jc w:val="center"/>
              <w:rPr>
                <w:rFonts w:cs="Times New Roman"/>
                <w:color w:val="000000"/>
                <w:sz w:val="18"/>
                <w:szCs w:val="18"/>
              </w:rPr>
            </w:pPr>
            <w:r>
              <w:rPr>
                <w:rFonts w:cs="Times New Roman"/>
                <w:color w:val="000000"/>
                <w:sz w:val="18"/>
                <w:szCs w:val="18"/>
              </w:rPr>
              <w:t>11044,80</w:t>
            </w:r>
          </w:p>
        </w:tc>
        <w:tc>
          <w:tcPr>
            <w:tcW w:w="1275" w:type="dxa"/>
            <w:vMerge w:val="restart"/>
            <w:shd w:val="clear" w:color="auto" w:fill="auto"/>
          </w:tcPr>
          <w:p w:rsidR="008718D6" w:rsidRPr="0029345A" w:rsidRDefault="008718D6"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Pr="0029345A">
              <w:rPr>
                <w:rFonts w:cs="Times New Roman"/>
                <w:sz w:val="18"/>
                <w:szCs w:val="18"/>
              </w:rPr>
              <w:t xml:space="preserve"> городского округа Электросталь Московской области</w:t>
            </w:r>
          </w:p>
        </w:tc>
      </w:tr>
      <w:tr w:rsidR="008718D6" w:rsidRPr="0029345A" w:rsidTr="006A4E1B">
        <w:trPr>
          <w:trHeight w:val="57"/>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Pr>
          <w:p w:rsidR="008718D6" w:rsidRPr="0029345A" w:rsidRDefault="008718D6" w:rsidP="006269F6">
            <w:pPr>
              <w:widowControl w:val="0"/>
              <w:suppressAutoHyphens/>
              <w:rPr>
                <w:rFonts w:cs="Times New Roman"/>
                <w:color w:val="000000"/>
                <w:sz w:val="18"/>
                <w:szCs w:val="18"/>
              </w:rPr>
            </w:pPr>
          </w:p>
        </w:tc>
        <w:tc>
          <w:tcPr>
            <w:tcW w:w="1304" w:type="dxa"/>
            <w:vMerge w:val="restart"/>
            <w:shd w:val="clear" w:color="auto" w:fill="auto"/>
          </w:tcPr>
          <w:p w:rsidR="008718D6" w:rsidRPr="0029345A" w:rsidRDefault="008718D6" w:rsidP="004D3DB3">
            <w:pPr>
              <w:widowControl w:val="0"/>
              <w:suppressAutoHyphens/>
              <w:rPr>
                <w:rFonts w:cs="Times New Roman"/>
                <w:color w:val="000000"/>
                <w:sz w:val="18"/>
                <w:szCs w:val="18"/>
              </w:rPr>
            </w:pPr>
            <w:r w:rsidRPr="0029345A">
              <w:rPr>
                <w:rFonts w:cs="Times New Roman"/>
                <w:color w:val="000000"/>
                <w:sz w:val="18"/>
                <w:szCs w:val="18"/>
              </w:rPr>
              <w:t>Средства бюджета городск</w:t>
            </w:r>
            <w:r>
              <w:rPr>
                <w:rFonts w:cs="Times New Roman"/>
                <w:color w:val="000000"/>
                <w:sz w:val="18"/>
                <w:szCs w:val="18"/>
              </w:rPr>
              <w:t xml:space="preserve">ого округа </w:t>
            </w:r>
            <w:r w:rsidRPr="0029345A">
              <w:rPr>
                <w:rFonts w:cs="Times New Roman"/>
                <w:color w:val="000000"/>
                <w:sz w:val="18"/>
                <w:szCs w:val="18"/>
              </w:rPr>
              <w:t>Электросталь Московской области</w:t>
            </w:r>
          </w:p>
        </w:tc>
        <w:tc>
          <w:tcPr>
            <w:tcW w:w="1418" w:type="dxa"/>
            <w:gridSpan w:val="2"/>
            <w:shd w:val="clear" w:color="auto" w:fill="auto"/>
          </w:tcPr>
          <w:p w:rsidR="008718D6" w:rsidRPr="0029345A" w:rsidRDefault="008718D6"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6676,40</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1582,00</w:t>
            </w:r>
          </w:p>
        </w:tc>
        <w:tc>
          <w:tcPr>
            <w:tcW w:w="3544" w:type="dxa"/>
            <w:gridSpan w:val="5"/>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1765,50</w:t>
            </w:r>
          </w:p>
        </w:tc>
        <w:tc>
          <w:tcPr>
            <w:tcW w:w="992" w:type="dxa"/>
            <w:shd w:val="clear" w:color="auto" w:fill="auto"/>
          </w:tcPr>
          <w:p w:rsidR="008718D6" w:rsidRPr="0029345A" w:rsidRDefault="00874D08" w:rsidP="0013309A">
            <w:pPr>
              <w:widowControl w:val="0"/>
              <w:suppressAutoHyphens/>
              <w:jc w:val="center"/>
              <w:rPr>
                <w:rFonts w:cs="Times New Roman"/>
                <w:color w:val="000000"/>
                <w:sz w:val="18"/>
                <w:szCs w:val="18"/>
              </w:rPr>
            </w:pPr>
            <w:r>
              <w:rPr>
                <w:rFonts w:cs="Times New Roman"/>
                <w:color w:val="000000"/>
                <w:sz w:val="18"/>
                <w:szCs w:val="18"/>
              </w:rPr>
              <w:t>1388,40</w:t>
            </w:r>
          </w:p>
        </w:tc>
        <w:tc>
          <w:tcPr>
            <w:tcW w:w="993" w:type="dxa"/>
            <w:shd w:val="clear" w:color="auto" w:fill="auto"/>
          </w:tcPr>
          <w:p w:rsidR="008718D6" w:rsidRPr="0029345A" w:rsidRDefault="00EC5620" w:rsidP="0013309A">
            <w:pPr>
              <w:widowControl w:val="0"/>
              <w:suppressAutoHyphens/>
              <w:jc w:val="center"/>
              <w:rPr>
                <w:rFonts w:cs="Times New Roman"/>
                <w:color w:val="000000"/>
                <w:sz w:val="18"/>
                <w:szCs w:val="18"/>
              </w:rPr>
            </w:pPr>
            <w:r>
              <w:rPr>
                <w:rFonts w:cs="Times New Roman"/>
                <w:color w:val="000000"/>
                <w:sz w:val="18"/>
                <w:szCs w:val="18"/>
              </w:rPr>
              <w:t>1940,50</w:t>
            </w:r>
          </w:p>
        </w:tc>
        <w:tc>
          <w:tcPr>
            <w:tcW w:w="1275" w:type="dxa"/>
            <w:vMerge/>
          </w:tcPr>
          <w:p w:rsidR="008718D6" w:rsidRPr="0029345A" w:rsidRDefault="008718D6" w:rsidP="006269F6">
            <w:pPr>
              <w:widowControl w:val="0"/>
              <w:suppressAutoHyphens/>
              <w:rPr>
                <w:rFonts w:cs="Times New Roman"/>
                <w:color w:val="000000"/>
                <w:sz w:val="18"/>
                <w:szCs w:val="18"/>
              </w:rPr>
            </w:pPr>
          </w:p>
        </w:tc>
      </w:tr>
      <w:tr w:rsidR="008718D6" w:rsidRPr="0029345A" w:rsidTr="006A4E1B">
        <w:trPr>
          <w:trHeight w:val="57"/>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Pr>
          <w:p w:rsidR="008718D6" w:rsidRPr="0029345A" w:rsidRDefault="008718D6" w:rsidP="006269F6">
            <w:pPr>
              <w:widowControl w:val="0"/>
              <w:suppressAutoHyphens/>
              <w:rPr>
                <w:rFonts w:cs="Times New Roman"/>
                <w:color w:val="000000"/>
                <w:sz w:val="18"/>
                <w:szCs w:val="18"/>
              </w:rPr>
            </w:pPr>
          </w:p>
        </w:tc>
        <w:tc>
          <w:tcPr>
            <w:tcW w:w="1304" w:type="dxa"/>
            <w:vMerge/>
            <w:shd w:val="clear" w:color="auto" w:fill="auto"/>
          </w:tcPr>
          <w:p w:rsidR="008718D6" w:rsidRPr="0029345A" w:rsidRDefault="008718D6" w:rsidP="004D3DB3">
            <w:pPr>
              <w:widowControl w:val="0"/>
              <w:suppressAutoHyphens/>
              <w:rPr>
                <w:rFonts w:cs="Times New Roman"/>
                <w:color w:val="000000"/>
                <w:sz w:val="18"/>
                <w:szCs w:val="18"/>
              </w:rPr>
            </w:pPr>
          </w:p>
        </w:tc>
        <w:tc>
          <w:tcPr>
            <w:tcW w:w="1418" w:type="dxa"/>
            <w:gridSpan w:val="2"/>
            <w:shd w:val="clear" w:color="auto" w:fill="auto"/>
          </w:tcPr>
          <w:p w:rsidR="008718D6" w:rsidRPr="0029345A" w:rsidRDefault="008718D6"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6230,90</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1582,00</w:t>
            </w:r>
          </w:p>
        </w:tc>
        <w:tc>
          <w:tcPr>
            <w:tcW w:w="3544" w:type="dxa"/>
            <w:gridSpan w:val="5"/>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1320,00</w:t>
            </w:r>
          </w:p>
        </w:tc>
        <w:tc>
          <w:tcPr>
            <w:tcW w:w="992" w:type="dxa"/>
            <w:shd w:val="clear" w:color="auto" w:fill="auto"/>
          </w:tcPr>
          <w:p w:rsidR="008718D6" w:rsidRPr="0029345A" w:rsidRDefault="00874D08" w:rsidP="0013309A">
            <w:pPr>
              <w:widowControl w:val="0"/>
              <w:suppressAutoHyphens/>
              <w:jc w:val="center"/>
              <w:rPr>
                <w:rFonts w:cs="Times New Roman"/>
                <w:color w:val="000000"/>
                <w:sz w:val="18"/>
                <w:szCs w:val="18"/>
              </w:rPr>
            </w:pPr>
            <w:r>
              <w:rPr>
                <w:rFonts w:cs="Times New Roman"/>
                <w:color w:val="000000"/>
                <w:sz w:val="18"/>
                <w:szCs w:val="18"/>
              </w:rPr>
              <w:t>1388,40</w:t>
            </w:r>
          </w:p>
        </w:tc>
        <w:tc>
          <w:tcPr>
            <w:tcW w:w="993" w:type="dxa"/>
            <w:shd w:val="clear" w:color="auto" w:fill="auto"/>
          </w:tcPr>
          <w:p w:rsidR="008718D6" w:rsidRPr="0029345A" w:rsidRDefault="00EC5620" w:rsidP="0013309A">
            <w:pPr>
              <w:widowControl w:val="0"/>
              <w:suppressAutoHyphens/>
              <w:jc w:val="center"/>
              <w:rPr>
                <w:rFonts w:cs="Times New Roman"/>
                <w:color w:val="000000"/>
                <w:sz w:val="18"/>
                <w:szCs w:val="18"/>
              </w:rPr>
            </w:pPr>
            <w:r>
              <w:rPr>
                <w:rFonts w:cs="Times New Roman"/>
                <w:color w:val="000000"/>
                <w:sz w:val="18"/>
                <w:szCs w:val="18"/>
              </w:rPr>
              <w:t>1940,50</w:t>
            </w:r>
          </w:p>
        </w:tc>
        <w:tc>
          <w:tcPr>
            <w:tcW w:w="1275" w:type="dxa"/>
            <w:vMerge/>
          </w:tcPr>
          <w:p w:rsidR="008718D6" w:rsidRPr="0029345A" w:rsidRDefault="008718D6" w:rsidP="006269F6">
            <w:pPr>
              <w:widowControl w:val="0"/>
              <w:suppressAutoHyphens/>
              <w:rPr>
                <w:rFonts w:cs="Times New Roman"/>
                <w:color w:val="000000"/>
                <w:sz w:val="18"/>
                <w:szCs w:val="18"/>
              </w:rPr>
            </w:pPr>
          </w:p>
        </w:tc>
      </w:tr>
      <w:tr w:rsidR="008718D6" w:rsidRPr="0029345A" w:rsidTr="006A4E1B">
        <w:trPr>
          <w:trHeight w:val="792"/>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Pr>
          <w:p w:rsidR="008718D6" w:rsidRPr="0029345A" w:rsidRDefault="008718D6" w:rsidP="006269F6">
            <w:pPr>
              <w:widowControl w:val="0"/>
              <w:suppressAutoHyphens/>
              <w:rPr>
                <w:rFonts w:cs="Times New Roman"/>
                <w:color w:val="000000"/>
                <w:sz w:val="18"/>
                <w:szCs w:val="18"/>
              </w:rPr>
            </w:pPr>
          </w:p>
        </w:tc>
        <w:tc>
          <w:tcPr>
            <w:tcW w:w="1304" w:type="dxa"/>
            <w:vMerge/>
            <w:shd w:val="clear" w:color="auto" w:fill="auto"/>
          </w:tcPr>
          <w:p w:rsidR="008718D6" w:rsidRPr="0029345A" w:rsidRDefault="008718D6" w:rsidP="004D3DB3">
            <w:pPr>
              <w:widowControl w:val="0"/>
              <w:suppressAutoHyphens/>
              <w:rPr>
                <w:rFonts w:cs="Times New Roman"/>
                <w:color w:val="000000"/>
                <w:sz w:val="18"/>
                <w:szCs w:val="18"/>
              </w:rPr>
            </w:pPr>
          </w:p>
        </w:tc>
        <w:tc>
          <w:tcPr>
            <w:tcW w:w="1418" w:type="dxa"/>
            <w:gridSpan w:val="2"/>
            <w:shd w:val="clear" w:color="auto" w:fill="auto"/>
          </w:tcPr>
          <w:p w:rsidR="008718D6" w:rsidRPr="0029345A" w:rsidRDefault="008718D6" w:rsidP="0013309A">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445,50</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0,00</w:t>
            </w:r>
          </w:p>
        </w:tc>
        <w:tc>
          <w:tcPr>
            <w:tcW w:w="3544" w:type="dxa"/>
            <w:gridSpan w:val="5"/>
            <w:shd w:val="clear" w:color="auto" w:fill="auto"/>
          </w:tcPr>
          <w:p w:rsidR="008718D6" w:rsidRPr="0029345A" w:rsidRDefault="007D4C3E" w:rsidP="006A4E1B">
            <w:pPr>
              <w:widowControl w:val="0"/>
              <w:suppressAutoHyphens/>
              <w:jc w:val="center"/>
              <w:rPr>
                <w:rFonts w:cs="Times New Roman"/>
                <w:color w:val="000000"/>
                <w:sz w:val="18"/>
                <w:szCs w:val="18"/>
              </w:rPr>
            </w:pPr>
            <w:r>
              <w:rPr>
                <w:rFonts w:cs="Times New Roman"/>
                <w:color w:val="000000"/>
                <w:sz w:val="18"/>
                <w:szCs w:val="18"/>
              </w:rPr>
              <w:t>445,50</w:t>
            </w:r>
          </w:p>
        </w:tc>
        <w:tc>
          <w:tcPr>
            <w:tcW w:w="992" w:type="dxa"/>
            <w:shd w:val="clear" w:color="auto" w:fill="auto"/>
          </w:tcPr>
          <w:p w:rsidR="008718D6" w:rsidRPr="0029345A" w:rsidRDefault="008718D6"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8718D6" w:rsidRPr="0029345A" w:rsidRDefault="008718D6"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275" w:type="dxa"/>
            <w:vMerge/>
          </w:tcPr>
          <w:p w:rsidR="008718D6" w:rsidRPr="0029345A" w:rsidRDefault="008718D6" w:rsidP="006269F6">
            <w:pPr>
              <w:widowControl w:val="0"/>
              <w:suppressAutoHyphens/>
              <w:rPr>
                <w:rFonts w:cs="Times New Roman"/>
                <w:color w:val="000000"/>
                <w:sz w:val="18"/>
                <w:szCs w:val="18"/>
              </w:rPr>
            </w:pPr>
          </w:p>
        </w:tc>
      </w:tr>
      <w:tr w:rsidR="008718D6" w:rsidRPr="0029345A" w:rsidTr="006A4E1B">
        <w:trPr>
          <w:trHeight w:val="57"/>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Pr>
          <w:p w:rsidR="008718D6" w:rsidRPr="0029345A" w:rsidRDefault="008718D6" w:rsidP="006269F6">
            <w:pPr>
              <w:widowControl w:val="0"/>
              <w:suppressAutoHyphens/>
              <w:rPr>
                <w:rFonts w:cs="Times New Roman"/>
                <w:color w:val="000000"/>
                <w:sz w:val="18"/>
                <w:szCs w:val="18"/>
              </w:rPr>
            </w:pPr>
          </w:p>
        </w:tc>
        <w:tc>
          <w:tcPr>
            <w:tcW w:w="2722" w:type="dxa"/>
            <w:gridSpan w:val="3"/>
            <w:shd w:val="clear" w:color="auto" w:fill="auto"/>
          </w:tcPr>
          <w:p w:rsidR="008718D6" w:rsidRDefault="008718D6"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8718D6" w:rsidRPr="0029345A" w:rsidRDefault="008718D6"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6230,90</w:t>
            </w:r>
          </w:p>
        </w:tc>
        <w:tc>
          <w:tcPr>
            <w:tcW w:w="740" w:type="dxa"/>
            <w:gridSpan w:val="2"/>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1582,00</w:t>
            </w:r>
          </w:p>
        </w:tc>
        <w:tc>
          <w:tcPr>
            <w:tcW w:w="3544" w:type="dxa"/>
            <w:gridSpan w:val="5"/>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1320,00</w:t>
            </w:r>
          </w:p>
        </w:tc>
        <w:tc>
          <w:tcPr>
            <w:tcW w:w="992" w:type="dxa"/>
            <w:shd w:val="clear" w:color="auto" w:fill="auto"/>
          </w:tcPr>
          <w:p w:rsidR="008718D6" w:rsidRPr="0029345A" w:rsidRDefault="00874D08" w:rsidP="0013309A">
            <w:pPr>
              <w:widowControl w:val="0"/>
              <w:suppressAutoHyphens/>
              <w:jc w:val="center"/>
              <w:rPr>
                <w:rFonts w:cs="Times New Roman"/>
                <w:color w:val="000000"/>
                <w:sz w:val="18"/>
                <w:szCs w:val="18"/>
              </w:rPr>
            </w:pPr>
            <w:r>
              <w:rPr>
                <w:rFonts w:cs="Times New Roman"/>
                <w:color w:val="000000"/>
                <w:sz w:val="18"/>
                <w:szCs w:val="18"/>
              </w:rPr>
              <w:t>1388,40</w:t>
            </w:r>
          </w:p>
        </w:tc>
        <w:tc>
          <w:tcPr>
            <w:tcW w:w="993" w:type="dxa"/>
            <w:shd w:val="clear" w:color="auto" w:fill="auto"/>
          </w:tcPr>
          <w:p w:rsidR="008718D6" w:rsidRPr="0029345A" w:rsidRDefault="00EC5620" w:rsidP="0013309A">
            <w:pPr>
              <w:widowControl w:val="0"/>
              <w:suppressAutoHyphens/>
              <w:jc w:val="center"/>
              <w:rPr>
                <w:rFonts w:cs="Times New Roman"/>
                <w:color w:val="000000"/>
                <w:sz w:val="18"/>
                <w:szCs w:val="18"/>
              </w:rPr>
            </w:pPr>
            <w:r>
              <w:rPr>
                <w:rFonts w:cs="Times New Roman"/>
                <w:color w:val="000000"/>
                <w:sz w:val="18"/>
                <w:szCs w:val="18"/>
              </w:rPr>
              <w:t>1940,50</w:t>
            </w:r>
          </w:p>
        </w:tc>
        <w:tc>
          <w:tcPr>
            <w:tcW w:w="1275" w:type="dxa"/>
            <w:vMerge/>
          </w:tcPr>
          <w:p w:rsidR="008718D6" w:rsidRPr="0029345A" w:rsidRDefault="008718D6" w:rsidP="006269F6">
            <w:pPr>
              <w:widowControl w:val="0"/>
              <w:suppressAutoHyphens/>
              <w:rPr>
                <w:rFonts w:cs="Times New Roman"/>
                <w:color w:val="000000"/>
                <w:sz w:val="18"/>
                <w:szCs w:val="18"/>
              </w:rPr>
            </w:pPr>
          </w:p>
        </w:tc>
      </w:tr>
      <w:tr w:rsidR="008718D6" w:rsidRPr="0029345A" w:rsidTr="006A4E1B">
        <w:trPr>
          <w:trHeight w:val="57"/>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Pr>
          <w:p w:rsidR="008718D6" w:rsidRPr="0029345A" w:rsidRDefault="008718D6"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tcBorders>
              <w:bottom w:val="single" w:sz="4" w:space="0" w:color="auto"/>
            </w:tcBorders>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1442,30</w:t>
            </w:r>
          </w:p>
        </w:tc>
        <w:tc>
          <w:tcPr>
            <w:tcW w:w="740" w:type="dxa"/>
            <w:gridSpan w:val="2"/>
            <w:tcBorders>
              <w:bottom w:val="single" w:sz="4" w:space="0" w:color="auto"/>
            </w:tcBorders>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bottom w:val="single" w:sz="4" w:space="0" w:color="auto"/>
            </w:tcBorders>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343,70</w:t>
            </w:r>
          </w:p>
        </w:tc>
        <w:tc>
          <w:tcPr>
            <w:tcW w:w="3544" w:type="dxa"/>
            <w:gridSpan w:val="5"/>
            <w:tcBorders>
              <w:bottom w:val="single" w:sz="4" w:space="0" w:color="auto"/>
            </w:tcBorders>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307,20</w:t>
            </w:r>
          </w:p>
        </w:tc>
        <w:tc>
          <w:tcPr>
            <w:tcW w:w="992" w:type="dxa"/>
            <w:tcBorders>
              <w:bottom w:val="single" w:sz="4" w:space="0" w:color="auto"/>
            </w:tcBorders>
            <w:shd w:val="clear" w:color="auto" w:fill="auto"/>
          </w:tcPr>
          <w:p w:rsidR="008718D6" w:rsidRPr="0029345A" w:rsidRDefault="008718D6" w:rsidP="00874D08">
            <w:pPr>
              <w:widowControl w:val="0"/>
              <w:suppressAutoHyphens/>
              <w:jc w:val="center"/>
              <w:rPr>
                <w:rFonts w:cs="Times New Roman"/>
                <w:color w:val="000000"/>
                <w:sz w:val="18"/>
                <w:szCs w:val="18"/>
              </w:rPr>
            </w:pPr>
            <w:r>
              <w:rPr>
                <w:rFonts w:cs="Times New Roman"/>
                <w:color w:val="000000"/>
                <w:sz w:val="18"/>
                <w:szCs w:val="18"/>
              </w:rPr>
              <w:t>3</w:t>
            </w:r>
            <w:r w:rsidR="00874D08">
              <w:rPr>
                <w:rFonts w:cs="Times New Roman"/>
                <w:color w:val="000000"/>
                <w:sz w:val="18"/>
                <w:szCs w:val="18"/>
              </w:rPr>
              <w:t xml:space="preserve">18,80  </w:t>
            </w:r>
          </w:p>
        </w:tc>
        <w:tc>
          <w:tcPr>
            <w:tcW w:w="993" w:type="dxa"/>
            <w:tcBorders>
              <w:bottom w:val="single" w:sz="4" w:space="0" w:color="auto"/>
            </w:tcBorders>
            <w:shd w:val="clear" w:color="auto" w:fill="auto"/>
          </w:tcPr>
          <w:p w:rsidR="008718D6" w:rsidRPr="0029345A" w:rsidRDefault="00EC5620" w:rsidP="0013309A">
            <w:pPr>
              <w:widowControl w:val="0"/>
              <w:suppressAutoHyphens/>
              <w:jc w:val="center"/>
              <w:rPr>
                <w:rFonts w:cs="Times New Roman"/>
                <w:color w:val="000000"/>
                <w:sz w:val="18"/>
                <w:szCs w:val="18"/>
              </w:rPr>
            </w:pPr>
            <w:r>
              <w:rPr>
                <w:rFonts w:cs="Times New Roman"/>
                <w:color w:val="000000"/>
                <w:sz w:val="18"/>
                <w:szCs w:val="18"/>
              </w:rPr>
              <w:t>472,60</w:t>
            </w:r>
          </w:p>
        </w:tc>
        <w:tc>
          <w:tcPr>
            <w:tcW w:w="1275" w:type="dxa"/>
            <w:vMerge/>
          </w:tcPr>
          <w:p w:rsidR="008718D6" w:rsidRPr="0029345A" w:rsidRDefault="008718D6" w:rsidP="006269F6">
            <w:pPr>
              <w:widowControl w:val="0"/>
              <w:suppressAutoHyphens/>
              <w:rPr>
                <w:rFonts w:cs="Times New Roman"/>
                <w:color w:val="000000"/>
                <w:sz w:val="18"/>
                <w:szCs w:val="18"/>
              </w:rPr>
            </w:pPr>
          </w:p>
        </w:tc>
      </w:tr>
      <w:tr w:rsidR="008718D6" w:rsidRPr="0029345A" w:rsidTr="006A4E1B">
        <w:trPr>
          <w:trHeight w:val="57"/>
        </w:trPr>
        <w:tc>
          <w:tcPr>
            <w:tcW w:w="557" w:type="dxa"/>
            <w:vMerge/>
          </w:tcPr>
          <w:p w:rsidR="008718D6" w:rsidRPr="0029345A" w:rsidRDefault="008718D6" w:rsidP="006269F6">
            <w:pPr>
              <w:widowControl w:val="0"/>
              <w:suppressAutoHyphens/>
              <w:rPr>
                <w:rFonts w:cs="Times New Roman"/>
                <w:color w:val="000000"/>
                <w:sz w:val="18"/>
                <w:szCs w:val="18"/>
              </w:rPr>
            </w:pPr>
          </w:p>
        </w:tc>
        <w:tc>
          <w:tcPr>
            <w:tcW w:w="1690" w:type="dxa"/>
            <w:vMerge/>
          </w:tcPr>
          <w:p w:rsidR="008718D6" w:rsidRPr="0029345A" w:rsidRDefault="008718D6" w:rsidP="006269F6">
            <w:pPr>
              <w:widowControl w:val="0"/>
              <w:suppressAutoHyphens/>
              <w:rPr>
                <w:rFonts w:cs="Times New Roman"/>
                <w:color w:val="000000"/>
                <w:sz w:val="18"/>
                <w:szCs w:val="18"/>
              </w:rPr>
            </w:pPr>
          </w:p>
        </w:tc>
        <w:tc>
          <w:tcPr>
            <w:tcW w:w="1125" w:type="dxa"/>
            <w:vMerge/>
            <w:tcBorders>
              <w:right w:val="single" w:sz="4" w:space="0" w:color="auto"/>
            </w:tcBorders>
          </w:tcPr>
          <w:p w:rsidR="008718D6" w:rsidRPr="0029345A" w:rsidRDefault="008718D6"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8718D6" w:rsidRPr="0029345A" w:rsidRDefault="008718D6"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8718D6" w:rsidRPr="0029345A" w:rsidRDefault="008718D6" w:rsidP="0013309A">
            <w:pPr>
              <w:widowControl w:val="0"/>
              <w:suppressAutoHyphens/>
              <w:jc w:val="center"/>
              <w:rPr>
                <w:rFonts w:cs="Times New Roman"/>
                <w:color w:val="000000"/>
                <w:sz w:val="18"/>
                <w:szCs w:val="18"/>
              </w:rPr>
            </w:pPr>
            <w:r>
              <w:rPr>
                <w:rFonts w:cs="Times New Roman"/>
                <w:color w:val="000000"/>
                <w:sz w:val="18"/>
                <w:szCs w:val="18"/>
              </w:rPr>
              <w:t>20516,10</w:t>
            </w:r>
          </w:p>
        </w:tc>
        <w:tc>
          <w:tcPr>
            <w:tcW w:w="740" w:type="dxa"/>
            <w:gridSpan w:val="2"/>
            <w:tcBorders>
              <w:top w:val="single" w:sz="4" w:space="0" w:color="auto"/>
              <w:left w:val="single" w:sz="4" w:space="0" w:color="auto"/>
              <w:bottom w:val="single" w:sz="4" w:space="0" w:color="auto"/>
              <w:right w:val="single" w:sz="4" w:space="0" w:color="auto"/>
            </w:tcBorders>
            <w:shd w:val="clear" w:color="auto" w:fill="auto"/>
          </w:tcPr>
          <w:p w:rsidR="008718D6" w:rsidRPr="0029345A" w:rsidRDefault="008718D6"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18D6" w:rsidRPr="0029345A" w:rsidRDefault="008718D6" w:rsidP="008E3F36">
            <w:pPr>
              <w:widowControl w:val="0"/>
              <w:suppressAutoHyphens/>
              <w:jc w:val="center"/>
              <w:rPr>
                <w:rFonts w:cs="Times New Roman"/>
                <w:color w:val="000000"/>
                <w:sz w:val="18"/>
                <w:szCs w:val="18"/>
              </w:rPr>
            </w:pPr>
            <w:r>
              <w:rPr>
                <w:rFonts w:cs="Times New Roman"/>
                <w:color w:val="000000"/>
                <w:sz w:val="18"/>
                <w:szCs w:val="18"/>
              </w:rPr>
              <w:t>442,50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8718D6" w:rsidRPr="0029345A" w:rsidRDefault="007D4C3E" w:rsidP="0013309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8D6" w:rsidRPr="0029345A" w:rsidRDefault="008718D6"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18D6" w:rsidRPr="0029345A" w:rsidRDefault="008718D6"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Borders>
              <w:left w:val="single" w:sz="4" w:space="0" w:color="auto"/>
            </w:tcBorders>
          </w:tcPr>
          <w:p w:rsidR="008718D6" w:rsidRPr="0029345A" w:rsidRDefault="008718D6" w:rsidP="006269F6">
            <w:pPr>
              <w:widowControl w:val="0"/>
              <w:suppressAutoHyphens/>
              <w:rPr>
                <w:rFonts w:cs="Times New Roman"/>
                <w:color w:val="000000"/>
                <w:sz w:val="18"/>
                <w:szCs w:val="18"/>
              </w:rPr>
            </w:pPr>
          </w:p>
        </w:tc>
      </w:tr>
      <w:tr w:rsidR="00874D08" w:rsidRPr="0029345A" w:rsidTr="006A4E1B">
        <w:trPr>
          <w:trHeight w:val="360"/>
        </w:trPr>
        <w:tc>
          <w:tcPr>
            <w:tcW w:w="557" w:type="dxa"/>
            <w:vMerge/>
          </w:tcPr>
          <w:p w:rsidR="00874D08" w:rsidRPr="0029345A" w:rsidRDefault="00874D08" w:rsidP="0098666F">
            <w:pPr>
              <w:widowControl w:val="0"/>
              <w:suppressAutoHyphens/>
              <w:rPr>
                <w:rFonts w:cs="Times New Roman"/>
                <w:color w:val="000000"/>
                <w:sz w:val="18"/>
                <w:szCs w:val="18"/>
              </w:rPr>
            </w:pPr>
          </w:p>
        </w:tc>
        <w:tc>
          <w:tcPr>
            <w:tcW w:w="1690" w:type="dxa"/>
            <w:vMerge w:val="restart"/>
            <w:shd w:val="clear" w:color="auto" w:fill="auto"/>
          </w:tcPr>
          <w:p w:rsidR="00874D08" w:rsidRPr="0029345A" w:rsidRDefault="00874D08" w:rsidP="003F2CF5">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tc>
        <w:tc>
          <w:tcPr>
            <w:tcW w:w="1125" w:type="dxa"/>
            <w:vMerge w:val="restart"/>
            <w:shd w:val="clear" w:color="auto" w:fill="auto"/>
          </w:tcPr>
          <w:p w:rsidR="00874D08" w:rsidRDefault="00874D08"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874D08" w:rsidRDefault="00874D08" w:rsidP="0098666F">
            <w:pPr>
              <w:jc w:val="center"/>
            </w:pPr>
            <w:r w:rsidRPr="001A0CB7">
              <w:rPr>
                <w:rFonts w:cs="Times New Roman"/>
                <w:color w:val="000000"/>
                <w:sz w:val="18"/>
                <w:szCs w:val="18"/>
                <w:lang w:val="en-US"/>
              </w:rPr>
              <w:t>X</w:t>
            </w:r>
          </w:p>
        </w:tc>
        <w:tc>
          <w:tcPr>
            <w:tcW w:w="963" w:type="dxa"/>
            <w:vMerge w:val="restart"/>
            <w:tcBorders>
              <w:top w:val="single" w:sz="4" w:space="0" w:color="auto"/>
            </w:tcBorders>
            <w:shd w:val="clear" w:color="auto" w:fill="auto"/>
          </w:tcPr>
          <w:p w:rsidR="00874D08" w:rsidRPr="0029345A" w:rsidRDefault="00874D08"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40" w:type="dxa"/>
            <w:gridSpan w:val="2"/>
            <w:vMerge w:val="restart"/>
            <w:tcBorders>
              <w:top w:val="single" w:sz="4" w:space="0" w:color="auto"/>
            </w:tcBorders>
            <w:shd w:val="clear" w:color="auto" w:fill="auto"/>
          </w:tcPr>
          <w:p w:rsidR="00874D08" w:rsidRPr="0029345A" w:rsidRDefault="00874D08" w:rsidP="0098666F">
            <w:pPr>
              <w:widowControl w:val="0"/>
              <w:suppressAutoHyphens/>
              <w:jc w:val="center"/>
              <w:rPr>
                <w:rFonts w:cs="Times New Roman"/>
                <w:color w:val="000000"/>
                <w:sz w:val="18"/>
                <w:szCs w:val="18"/>
              </w:rPr>
            </w:pPr>
            <w:r w:rsidRPr="0029345A">
              <w:rPr>
                <w:rFonts w:cs="Times New Roman"/>
                <w:color w:val="000000"/>
                <w:sz w:val="18"/>
                <w:szCs w:val="18"/>
              </w:rPr>
              <w:t>2023</w:t>
            </w:r>
            <w:r>
              <w:rPr>
                <w:rFonts w:cs="Times New Roman"/>
                <w:color w:val="000000"/>
                <w:sz w:val="18"/>
                <w:szCs w:val="18"/>
              </w:rPr>
              <w:t xml:space="preserve"> год</w:t>
            </w:r>
          </w:p>
        </w:tc>
        <w:tc>
          <w:tcPr>
            <w:tcW w:w="850" w:type="dxa"/>
            <w:vMerge w:val="restart"/>
            <w:tcBorders>
              <w:top w:val="single" w:sz="4" w:space="0" w:color="auto"/>
            </w:tcBorders>
            <w:shd w:val="clear" w:color="auto" w:fill="auto"/>
          </w:tcPr>
          <w:p w:rsidR="00874D08" w:rsidRPr="0029345A" w:rsidRDefault="00874D08" w:rsidP="0098666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 год</w:t>
            </w:r>
          </w:p>
        </w:tc>
        <w:tc>
          <w:tcPr>
            <w:tcW w:w="709" w:type="dxa"/>
            <w:vMerge w:val="restart"/>
            <w:tcBorders>
              <w:top w:val="single" w:sz="4" w:space="0" w:color="auto"/>
            </w:tcBorders>
            <w:shd w:val="clear" w:color="auto" w:fill="auto"/>
          </w:tcPr>
          <w:p w:rsidR="00874D08" w:rsidRPr="0029345A" w:rsidRDefault="00874D08" w:rsidP="008718D6">
            <w:pPr>
              <w:widowControl w:val="0"/>
              <w:suppressAutoHyphens/>
              <w:jc w:val="center"/>
              <w:rPr>
                <w:rFonts w:cs="Times New Roman"/>
                <w:color w:val="000000"/>
                <w:sz w:val="18"/>
                <w:szCs w:val="18"/>
              </w:rPr>
            </w:pPr>
            <w:r w:rsidRPr="0029345A">
              <w:rPr>
                <w:rFonts w:cs="Times New Roman"/>
                <w:color w:val="000000"/>
                <w:sz w:val="18"/>
                <w:szCs w:val="18"/>
              </w:rPr>
              <w:t>Итого 202</w:t>
            </w:r>
            <w:r>
              <w:rPr>
                <w:rFonts w:cs="Times New Roman"/>
                <w:color w:val="000000"/>
                <w:sz w:val="18"/>
                <w:szCs w:val="18"/>
              </w:rPr>
              <w:t>5 год</w:t>
            </w:r>
          </w:p>
        </w:tc>
        <w:tc>
          <w:tcPr>
            <w:tcW w:w="2835" w:type="dxa"/>
            <w:gridSpan w:val="4"/>
            <w:tcBorders>
              <w:top w:val="single" w:sz="4" w:space="0" w:color="auto"/>
            </w:tcBorders>
            <w:shd w:val="clear" w:color="auto" w:fill="auto"/>
          </w:tcPr>
          <w:p w:rsidR="00874D08" w:rsidRPr="0029345A" w:rsidRDefault="00874D08"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r>
              <w:rPr>
                <w:rFonts w:cs="Times New Roman"/>
                <w:color w:val="000000"/>
                <w:sz w:val="18"/>
                <w:szCs w:val="18"/>
              </w:rPr>
              <w:t>:</w:t>
            </w:r>
          </w:p>
          <w:p w:rsidR="00874D08" w:rsidRPr="0029345A" w:rsidRDefault="00874D08" w:rsidP="008E3F36">
            <w:pPr>
              <w:widowControl w:val="0"/>
              <w:suppressAutoHyphens/>
              <w:jc w:val="center"/>
              <w:rPr>
                <w:rFonts w:cs="Times New Roman"/>
                <w:color w:val="000000"/>
                <w:sz w:val="18"/>
                <w:szCs w:val="18"/>
              </w:rPr>
            </w:pPr>
          </w:p>
        </w:tc>
        <w:tc>
          <w:tcPr>
            <w:tcW w:w="992" w:type="dxa"/>
            <w:vMerge w:val="restart"/>
            <w:tcBorders>
              <w:top w:val="single" w:sz="4" w:space="0" w:color="auto"/>
            </w:tcBorders>
            <w:shd w:val="clear" w:color="auto" w:fill="auto"/>
          </w:tcPr>
          <w:p w:rsidR="00874D08" w:rsidRPr="0029345A" w:rsidRDefault="00874D08"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p w:rsidR="00874D08" w:rsidRPr="0029345A" w:rsidRDefault="00874D08" w:rsidP="008E3F36">
            <w:pPr>
              <w:widowControl w:val="0"/>
              <w:suppressAutoHyphens/>
              <w:jc w:val="center"/>
              <w:rPr>
                <w:rFonts w:cs="Times New Roman"/>
                <w:color w:val="000000"/>
                <w:sz w:val="18"/>
                <w:szCs w:val="18"/>
              </w:rPr>
            </w:pPr>
          </w:p>
        </w:tc>
        <w:tc>
          <w:tcPr>
            <w:tcW w:w="993" w:type="dxa"/>
            <w:vMerge w:val="restart"/>
            <w:tcBorders>
              <w:top w:val="single" w:sz="4" w:space="0" w:color="auto"/>
            </w:tcBorders>
            <w:shd w:val="clear" w:color="auto" w:fill="auto"/>
          </w:tcPr>
          <w:p w:rsidR="00874D08" w:rsidRPr="0029345A" w:rsidRDefault="00874D08" w:rsidP="0098666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val="restart"/>
            <w:shd w:val="clear" w:color="auto" w:fill="auto"/>
          </w:tcPr>
          <w:p w:rsidR="00874D08" w:rsidRPr="0029345A" w:rsidRDefault="00874D08"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874D08" w:rsidRPr="0029345A" w:rsidTr="006A4E1B">
        <w:trPr>
          <w:trHeight w:val="288"/>
        </w:trPr>
        <w:tc>
          <w:tcPr>
            <w:tcW w:w="557" w:type="dxa"/>
            <w:vMerge/>
          </w:tcPr>
          <w:p w:rsidR="00874D08" w:rsidRPr="0029345A" w:rsidRDefault="00874D08" w:rsidP="006269F6">
            <w:pPr>
              <w:widowControl w:val="0"/>
              <w:suppressAutoHyphens/>
              <w:rPr>
                <w:rFonts w:cs="Times New Roman"/>
                <w:color w:val="000000"/>
                <w:sz w:val="18"/>
                <w:szCs w:val="18"/>
              </w:rPr>
            </w:pPr>
          </w:p>
        </w:tc>
        <w:tc>
          <w:tcPr>
            <w:tcW w:w="1690" w:type="dxa"/>
            <w:vMerge/>
          </w:tcPr>
          <w:p w:rsidR="00874D08" w:rsidRPr="0029345A" w:rsidRDefault="00874D08" w:rsidP="006269F6">
            <w:pPr>
              <w:widowControl w:val="0"/>
              <w:suppressAutoHyphens/>
              <w:rPr>
                <w:rFonts w:cs="Times New Roman"/>
                <w:color w:val="000000"/>
                <w:sz w:val="18"/>
                <w:szCs w:val="18"/>
              </w:rPr>
            </w:pPr>
          </w:p>
        </w:tc>
        <w:tc>
          <w:tcPr>
            <w:tcW w:w="1125" w:type="dxa"/>
            <w:vMerge/>
          </w:tcPr>
          <w:p w:rsidR="00874D08" w:rsidRPr="0029345A" w:rsidRDefault="00874D08" w:rsidP="006269F6">
            <w:pPr>
              <w:widowControl w:val="0"/>
              <w:suppressAutoHyphens/>
              <w:rPr>
                <w:rFonts w:cs="Times New Roman"/>
                <w:color w:val="000000"/>
                <w:sz w:val="18"/>
                <w:szCs w:val="18"/>
              </w:rPr>
            </w:pPr>
          </w:p>
        </w:tc>
        <w:tc>
          <w:tcPr>
            <w:tcW w:w="2722" w:type="dxa"/>
            <w:gridSpan w:val="3"/>
            <w:vMerge/>
          </w:tcPr>
          <w:p w:rsidR="00874D08" w:rsidRPr="0029345A" w:rsidRDefault="00874D08" w:rsidP="006269F6">
            <w:pPr>
              <w:widowControl w:val="0"/>
              <w:suppressAutoHyphens/>
              <w:rPr>
                <w:rFonts w:cs="Times New Roman"/>
                <w:color w:val="000000"/>
                <w:sz w:val="18"/>
                <w:szCs w:val="18"/>
              </w:rPr>
            </w:pPr>
          </w:p>
        </w:tc>
        <w:tc>
          <w:tcPr>
            <w:tcW w:w="963" w:type="dxa"/>
            <w:vMerge/>
          </w:tcPr>
          <w:p w:rsidR="00874D08" w:rsidRPr="0029345A" w:rsidRDefault="00874D08" w:rsidP="006269F6">
            <w:pPr>
              <w:widowControl w:val="0"/>
              <w:suppressAutoHyphens/>
              <w:rPr>
                <w:rFonts w:cs="Times New Roman"/>
                <w:color w:val="000000"/>
                <w:sz w:val="18"/>
                <w:szCs w:val="18"/>
              </w:rPr>
            </w:pPr>
          </w:p>
        </w:tc>
        <w:tc>
          <w:tcPr>
            <w:tcW w:w="740" w:type="dxa"/>
            <w:gridSpan w:val="2"/>
            <w:vMerge/>
          </w:tcPr>
          <w:p w:rsidR="00874D08" w:rsidRPr="0029345A" w:rsidRDefault="00874D08" w:rsidP="006269F6">
            <w:pPr>
              <w:widowControl w:val="0"/>
              <w:suppressAutoHyphens/>
              <w:rPr>
                <w:rFonts w:cs="Times New Roman"/>
                <w:color w:val="000000"/>
                <w:sz w:val="18"/>
                <w:szCs w:val="18"/>
              </w:rPr>
            </w:pPr>
          </w:p>
        </w:tc>
        <w:tc>
          <w:tcPr>
            <w:tcW w:w="850" w:type="dxa"/>
            <w:vMerge/>
          </w:tcPr>
          <w:p w:rsidR="00874D08" w:rsidRPr="0029345A" w:rsidRDefault="00874D08" w:rsidP="006269F6">
            <w:pPr>
              <w:widowControl w:val="0"/>
              <w:suppressAutoHyphens/>
              <w:rPr>
                <w:rFonts w:cs="Times New Roman"/>
                <w:color w:val="000000"/>
                <w:sz w:val="18"/>
                <w:szCs w:val="18"/>
              </w:rPr>
            </w:pPr>
          </w:p>
        </w:tc>
        <w:tc>
          <w:tcPr>
            <w:tcW w:w="709" w:type="dxa"/>
            <w:vMerge/>
          </w:tcPr>
          <w:p w:rsidR="00874D08" w:rsidRPr="0029345A" w:rsidRDefault="00874D08" w:rsidP="006269F6">
            <w:pPr>
              <w:widowControl w:val="0"/>
              <w:suppressAutoHyphens/>
              <w:rPr>
                <w:rFonts w:cs="Times New Roman"/>
                <w:color w:val="000000"/>
                <w:sz w:val="18"/>
                <w:szCs w:val="18"/>
              </w:rPr>
            </w:pPr>
          </w:p>
        </w:tc>
        <w:tc>
          <w:tcPr>
            <w:tcW w:w="709" w:type="dxa"/>
            <w:shd w:val="clear" w:color="auto" w:fill="auto"/>
          </w:tcPr>
          <w:p w:rsidR="00874D08" w:rsidRPr="00160973" w:rsidRDefault="00874D08" w:rsidP="008E3F36">
            <w:pPr>
              <w:widowControl w:val="0"/>
              <w:suppressAutoHyphens/>
              <w:ind w:left="-106" w:right="-108"/>
              <w:jc w:val="center"/>
              <w:rPr>
                <w:rFonts w:cs="Times New Roman"/>
                <w:sz w:val="18"/>
                <w:szCs w:val="18"/>
              </w:rPr>
            </w:pPr>
            <w:r>
              <w:rPr>
                <w:rFonts w:cs="Times New Roman"/>
                <w:sz w:val="18"/>
                <w:szCs w:val="18"/>
              </w:rPr>
              <w:t>1 квартал</w:t>
            </w:r>
          </w:p>
        </w:tc>
        <w:tc>
          <w:tcPr>
            <w:tcW w:w="709" w:type="dxa"/>
            <w:shd w:val="clear" w:color="auto" w:fill="auto"/>
          </w:tcPr>
          <w:p w:rsidR="00874D08" w:rsidRPr="00160973" w:rsidRDefault="00874D08" w:rsidP="008E3F36">
            <w:pPr>
              <w:widowControl w:val="0"/>
              <w:suppressAutoHyphens/>
              <w:ind w:left="-108" w:right="-108"/>
              <w:jc w:val="center"/>
              <w:rPr>
                <w:rFonts w:cs="Times New Roman"/>
                <w:sz w:val="18"/>
                <w:szCs w:val="18"/>
              </w:rPr>
            </w:pPr>
            <w:r>
              <w:rPr>
                <w:rFonts w:cs="Times New Roman"/>
                <w:sz w:val="18"/>
                <w:szCs w:val="18"/>
              </w:rPr>
              <w:t>1 полугодие</w:t>
            </w:r>
          </w:p>
        </w:tc>
        <w:tc>
          <w:tcPr>
            <w:tcW w:w="708" w:type="dxa"/>
            <w:shd w:val="clear" w:color="auto" w:fill="auto"/>
          </w:tcPr>
          <w:p w:rsidR="00874D08" w:rsidRPr="00160973" w:rsidRDefault="00874D08" w:rsidP="008E3F36">
            <w:pPr>
              <w:widowControl w:val="0"/>
              <w:suppressAutoHyphens/>
              <w:ind w:left="-108" w:right="-108"/>
              <w:jc w:val="center"/>
              <w:rPr>
                <w:rFonts w:cs="Times New Roman"/>
                <w:sz w:val="18"/>
                <w:szCs w:val="18"/>
              </w:rPr>
            </w:pPr>
            <w:r>
              <w:rPr>
                <w:rFonts w:cs="Times New Roman"/>
                <w:sz w:val="18"/>
                <w:szCs w:val="18"/>
              </w:rPr>
              <w:t>9 месяцев</w:t>
            </w:r>
          </w:p>
        </w:tc>
        <w:tc>
          <w:tcPr>
            <w:tcW w:w="709" w:type="dxa"/>
            <w:shd w:val="clear" w:color="auto" w:fill="auto"/>
          </w:tcPr>
          <w:p w:rsidR="00874D08" w:rsidRPr="0029345A" w:rsidRDefault="00874D08" w:rsidP="006A4E1B">
            <w:pPr>
              <w:widowControl w:val="0"/>
              <w:suppressAutoHyphens/>
              <w:ind w:left="-108" w:right="-108"/>
              <w:jc w:val="center"/>
              <w:rPr>
                <w:rFonts w:cs="Times New Roman"/>
                <w:color w:val="000000"/>
                <w:sz w:val="18"/>
                <w:szCs w:val="18"/>
              </w:rPr>
            </w:pPr>
            <w:r>
              <w:rPr>
                <w:rFonts w:cs="Times New Roman"/>
                <w:sz w:val="18"/>
                <w:szCs w:val="18"/>
              </w:rPr>
              <w:t>12 месяцев</w:t>
            </w:r>
          </w:p>
        </w:tc>
        <w:tc>
          <w:tcPr>
            <w:tcW w:w="992" w:type="dxa"/>
            <w:vMerge/>
          </w:tcPr>
          <w:p w:rsidR="00874D08" w:rsidRPr="0029345A" w:rsidRDefault="00874D08" w:rsidP="006269F6">
            <w:pPr>
              <w:widowControl w:val="0"/>
              <w:suppressAutoHyphens/>
              <w:rPr>
                <w:rFonts w:cs="Times New Roman"/>
                <w:color w:val="000000"/>
                <w:sz w:val="18"/>
                <w:szCs w:val="18"/>
              </w:rPr>
            </w:pPr>
          </w:p>
        </w:tc>
        <w:tc>
          <w:tcPr>
            <w:tcW w:w="993" w:type="dxa"/>
            <w:vMerge/>
          </w:tcPr>
          <w:p w:rsidR="00874D08" w:rsidRPr="0029345A" w:rsidRDefault="00874D08" w:rsidP="006269F6">
            <w:pPr>
              <w:widowControl w:val="0"/>
              <w:suppressAutoHyphens/>
              <w:rPr>
                <w:rFonts w:cs="Times New Roman"/>
                <w:color w:val="000000"/>
                <w:sz w:val="18"/>
                <w:szCs w:val="18"/>
              </w:rPr>
            </w:pPr>
          </w:p>
        </w:tc>
        <w:tc>
          <w:tcPr>
            <w:tcW w:w="1275" w:type="dxa"/>
            <w:vMerge/>
          </w:tcPr>
          <w:p w:rsidR="00874D08" w:rsidRPr="0029345A" w:rsidRDefault="00874D08" w:rsidP="0098666F">
            <w:pPr>
              <w:pStyle w:val="ConsPlusNormal"/>
              <w:rPr>
                <w:rFonts w:cs="Times New Roman"/>
                <w:color w:val="000000"/>
                <w:sz w:val="18"/>
                <w:szCs w:val="18"/>
              </w:rPr>
            </w:pPr>
          </w:p>
        </w:tc>
      </w:tr>
      <w:tr w:rsidR="006A4E1B" w:rsidRPr="0029345A" w:rsidTr="006A4E1B">
        <w:trPr>
          <w:trHeight w:val="504"/>
        </w:trPr>
        <w:tc>
          <w:tcPr>
            <w:tcW w:w="557" w:type="dxa"/>
            <w:vMerge/>
          </w:tcPr>
          <w:p w:rsidR="006A4E1B" w:rsidRPr="0029345A" w:rsidRDefault="006A4E1B" w:rsidP="00A3467C">
            <w:pPr>
              <w:widowControl w:val="0"/>
              <w:suppressAutoHyphens/>
              <w:rPr>
                <w:rFonts w:cs="Times New Roman"/>
                <w:color w:val="000000"/>
                <w:sz w:val="18"/>
                <w:szCs w:val="18"/>
              </w:rPr>
            </w:pPr>
          </w:p>
        </w:tc>
        <w:tc>
          <w:tcPr>
            <w:tcW w:w="1690" w:type="dxa"/>
            <w:vMerge/>
          </w:tcPr>
          <w:p w:rsidR="006A4E1B" w:rsidRPr="0029345A" w:rsidRDefault="006A4E1B" w:rsidP="00A3467C">
            <w:pPr>
              <w:widowControl w:val="0"/>
              <w:suppressAutoHyphens/>
              <w:rPr>
                <w:rFonts w:cs="Times New Roman"/>
                <w:color w:val="000000"/>
                <w:sz w:val="18"/>
                <w:szCs w:val="18"/>
              </w:rPr>
            </w:pPr>
          </w:p>
        </w:tc>
        <w:tc>
          <w:tcPr>
            <w:tcW w:w="1125" w:type="dxa"/>
            <w:vMerge/>
          </w:tcPr>
          <w:p w:rsidR="006A4E1B" w:rsidRPr="0029345A" w:rsidRDefault="006A4E1B" w:rsidP="00A3467C">
            <w:pPr>
              <w:widowControl w:val="0"/>
              <w:suppressAutoHyphens/>
              <w:rPr>
                <w:rFonts w:cs="Times New Roman"/>
                <w:color w:val="000000"/>
                <w:sz w:val="18"/>
                <w:szCs w:val="18"/>
              </w:rPr>
            </w:pPr>
          </w:p>
        </w:tc>
        <w:tc>
          <w:tcPr>
            <w:tcW w:w="2722" w:type="dxa"/>
            <w:gridSpan w:val="3"/>
            <w:vMerge/>
          </w:tcPr>
          <w:p w:rsidR="006A4E1B" w:rsidRPr="0029345A" w:rsidRDefault="006A4E1B" w:rsidP="00A3467C">
            <w:pPr>
              <w:widowControl w:val="0"/>
              <w:suppressAutoHyphens/>
              <w:rPr>
                <w:rFonts w:cs="Times New Roman"/>
                <w:color w:val="000000"/>
                <w:sz w:val="18"/>
                <w:szCs w:val="18"/>
              </w:rPr>
            </w:pPr>
          </w:p>
        </w:tc>
        <w:tc>
          <w:tcPr>
            <w:tcW w:w="963" w:type="dxa"/>
            <w:shd w:val="clear" w:color="auto" w:fill="auto"/>
          </w:tcPr>
          <w:p w:rsidR="006A4E1B" w:rsidRPr="00F7337F" w:rsidRDefault="006A4E1B" w:rsidP="00A3467C">
            <w:pPr>
              <w:widowControl w:val="0"/>
              <w:suppressAutoHyphens/>
              <w:jc w:val="center"/>
              <w:rPr>
                <w:rFonts w:cs="Times New Roman"/>
                <w:sz w:val="18"/>
                <w:szCs w:val="18"/>
              </w:rPr>
            </w:pPr>
            <w:r w:rsidRPr="00F7337F">
              <w:rPr>
                <w:rFonts w:cs="Times New Roman"/>
                <w:sz w:val="18"/>
                <w:szCs w:val="18"/>
              </w:rPr>
              <w:t>5</w:t>
            </w:r>
          </w:p>
        </w:tc>
        <w:tc>
          <w:tcPr>
            <w:tcW w:w="740" w:type="dxa"/>
            <w:gridSpan w:val="2"/>
            <w:shd w:val="clear" w:color="auto" w:fill="auto"/>
          </w:tcPr>
          <w:p w:rsidR="006A4E1B" w:rsidRPr="0029345A" w:rsidRDefault="006A4E1B" w:rsidP="00A3467C">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0" w:type="dxa"/>
            <w:shd w:val="clear" w:color="auto" w:fill="auto"/>
          </w:tcPr>
          <w:p w:rsidR="006A4E1B" w:rsidRPr="0029345A" w:rsidRDefault="006A4E1B" w:rsidP="008718D6">
            <w:pPr>
              <w:widowControl w:val="0"/>
              <w:suppressAutoHyphens/>
              <w:jc w:val="center"/>
              <w:rPr>
                <w:rFonts w:cs="Times New Roman"/>
                <w:color w:val="000000"/>
                <w:sz w:val="18"/>
                <w:szCs w:val="18"/>
              </w:rPr>
            </w:pPr>
            <w:r>
              <w:rPr>
                <w:rFonts w:cs="Times New Roman"/>
                <w:color w:val="000000"/>
                <w:sz w:val="18"/>
                <w:szCs w:val="18"/>
              </w:rPr>
              <w:t>1</w:t>
            </w:r>
          </w:p>
        </w:tc>
        <w:tc>
          <w:tcPr>
            <w:tcW w:w="709" w:type="dxa"/>
            <w:shd w:val="clear" w:color="auto" w:fill="auto"/>
          </w:tcPr>
          <w:p w:rsidR="006A4E1B" w:rsidRPr="0029345A" w:rsidRDefault="006A4E1B" w:rsidP="00A3467C">
            <w:pPr>
              <w:widowControl w:val="0"/>
              <w:suppressAutoHyphens/>
              <w:jc w:val="center"/>
              <w:rPr>
                <w:rFonts w:cs="Times New Roman"/>
                <w:color w:val="000000"/>
                <w:sz w:val="18"/>
                <w:szCs w:val="18"/>
              </w:rPr>
            </w:pPr>
            <w:r>
              <w:rPr>
                <w:rFonts w:cs="Times New Roman"/>
                <w:color w:val="000000"/>
                <w:sz w:val="18"/>
                <w:szCs w:val="18"/>
              </w:rPr>
              <w:t>1</w:t>
            </w:r>
          </w:p>
        </w:tc>
        <w:tc>
          <w:tcPr>
            <w:tcW w:w="709" w:type="dxa"/>
            <w:shd w:val="clear" w:color="auto" w:fill="auto"/>
          </w:tcPr>
          <w:p w:rsidR="006A4E1B" w:rsidRPr="0029345A" w:rsidRDefault="006A4E1B" w:rsidP="00A3467C">
            <w:pPr>
              <w:widowControl w:val="0"/>
              <w:suppressAutoHyphens/>
              <w:jc w:val="center"/>
              <w:rPr>
                <w:rFonts w:cs="Times New Roman"/>
                <w:color w:val="000000"/>
                <w:sz w:val="18"/>
                <w:szCs w:val="18"/>
              </w:rPr>
            </w:pPr>
            <w:r>
              <w:rPr>
                <w:rFonts w:cs="Times New Roman"/>
                <w:color w:val="000000"/>
                <w:sz w:val="18"/>
                <w:szCs w:val="18"/>
              </w:rPr>
              <w:t>1</w:t>
            </w:r>
          </w:p>
        </w:tc>
        <w:tc>
          <w:tcPr>
            <w:tcW w:w="709" w:type="dxa"/>
            <w:shd w:val="clear" w:color="auto" w:fill="auto"/>
          </w:tcPr>
          <w:p w:rsidR="006A4E1B" w:rsidRPr="00457A64" w:rsidRDefault="006A4E1B" w:rsidP="00A3467C">
            <w:pPr>
              <w:widowControl w:val="0"/>
              <w:suppressAutoHyphens/>
              <w:jc w:val="center"/>
              <w:rPr>
                <w:rFonts w:cs="Times New Roman"/>
                <w:sz w:val="18"/>
                <w:szCs w:val="18"/>
              </w:rPr>
            </w:pPr>
            <w:r w:rsidRPr="00457A64">
              <w:rPr>
                <w:rFonts w:cs="Times New Roman"/>
                <w:sz w:val="18"/>
                <w:szCs w:val="18"/>
              </w:rPr>
              <w:t>1</w:t>
            </w:r>
          </w:p>
        </w:tc>
        <w:tc>
          <w:tcPr>
            <w:tcW w:w="708" w:type="dxa"/>
            <w:shd w:val="clear" w:color="auto" w:fill="auto"/>
          </w:tcPr>
          <w:p w:rsidR="006A4E1B" w:rsidRPr="00457A64" w:rsidRDefault="006A4E1B"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6A4E1B" w:rsidRPr="006A4E1B" w:rsidRDefault="006A4E1B" w:rsidP="00A3467C">
            <w:pPr>
              <w:widowControl w:val="0"/>
              <w:suppressAutoHyphens/>
              <w:jc w:val="center"/>
              <w:rPr>
                <w:rFonts w:cs="Times New Roman"/>
                <w:sz w:val="18"/>
                <w:szCs w:val="18"/>
              </w:rPr>
            </w:pPr>
            <w:r w:rsidRPr="00457A64">
              <w:rPr>
                <w:rFonts w:cs="Times New Roman"/>
                <w:sz w:val="18"/>
                <w:szCs w:val="18"/>
              </w:rPr>
              <w:t>1</w:t>
            </w:r>
          </w:p>
        </w:tc>
        <w:tc>
          <w:tcPr>
            <w:tcW w:w="992" w:type="dxa"/>
            <w:shd w:val="clear" w:color="auto" w:fill="auto"/>
          </w:tcPr>
          <w:p w:rsidR="006A4E1B" w:rsidRPr="0029345A" w:rsidRDefault="006A4E1B" w:rsidP="00A3467C">
            <w:pPr>
              <w:widowControl w:val="0"/>
              <w:suppressAutoHyphens/>
              <w:jc w:val="center"/>
              <w:rPr>
                <w:rFonts w:cs="Times New Roman"/>
                <w:color w:val="000000"/>
                <w:sz w:val="18"/>
                <w:szCs w:val="18"/>
              </w:rPr>
            </w:pPr>
            <w:r>
              <w:rPr>
                <w:rFonts w:cs="Times New Roman"/>
                <w:color w:val="000000"/>
                <w:sz w:val="18"/>
                <w:szCs w:val="18"/>
              </w:rPr>
              <w:t>1</w:t>
            </w:r>
          </w:p>
        </w:tc>
        <w:tc>
          <w:tcPr>
            <w:tcW w:w="993" w:type="dxa"/>
            <w:shd w:val="clear" w:color="auto" w:fill="auto"/>
          </w:tcPr>
          <w:p w:rsidR="006A4E1B" w:rsidRPr="0029345A" w:rsidRDefault="006A4E1B" w:rsidP="00A3467C">
            <w:pPr>
              <w:widowControl w:val="0"/>
              <w:suppressAutoHyphens/>
              <w:jc w:val="center"/>
              <w:rPr>
                <w:rFonts w:cs="Times New Roman"/>
                <w:color w:val="000000"/>
                <w:sz w:val="18"/>
                <w:szCs w:val="18"/>
              </w:rPr>
            </w:pPr>
            <w:r w:rsidRPr="0029345A">
              <w:rPr>
                <w:rFonts w:cs="Times New Roman"/>
                <w:color w:val="000000"/>
                <w:sz w:val="18"/>
                <w:szCs w:val="18"/>
              </w:rPr>
              <w:t>2</w:t>
            </w:r>
          </w:p>
          <w:p w:rsidR="006A4E1B" w:rsidRPr="0029345A" w:rsidRDefault="006A4E1B" w:rsidP="00A3467C">
            <w:pPr>
              <w:widowControl w:val="0"/>
              <w:suppressAutoHyphens/>
              <w:jc w:val="center"/>
              <w:rPr>
                <w:rFonts w:cs="Times New Roman"/>
                <w:color w:val="000000"/>
                <w:sz w:val="18"/>
                <w:szCs w:val="18"/>
              </w:rPr>
            </w:pPr>
          </w:p>
        </w:tc>
        <w:tc>
          <w:tcPr>
            <w:tcW w:w="1275" w:type="dxa"/>
          </w:tcPr>
          <w:p w:rsidR="006A4E1B" w:rsidRPr="0029345A" w:rsidRDefault="006A4E1B" w:rsidP="00A3467C">
            <w:pPr>
              <w:widowControl w:val="0"/>
              <w:suppressAutoHyphens/>
              <w:rPr>
                <w:rFonts w:cs="Times New Roman"/>
                <w:color w:val="000000"/>
                <w:sz w:val="18"/>
                <w:szCs w:val="18"/>
              </w:rPr>
            </w:pPr>
          </w:p>
        </w:tc>
      </w:tr>
      <w:tr w:rsidR="006A4E1B" w:rsidRPr="0029345A" w:rsidTr="006A4E1B">
        <w:trPr>
          <w:trHeight w:val="57"/>
        </w:trPr>
        <w:tc>
          <w:tcPr>
            <w:tcW w:w="557" w:type="dxa"/>
            <w:vMerge w:val="restart"/>
            <w:shd w:val="clear" w:color="000000" w:fill="FFFFFF"/>
          </w:tcPr>
          <w:p w:rsidR="006A4E1B" w:rsidRPr="0029345A" w:rsidRDefault="006A4E1B" w:rsidP="004F774A">
            <w:pPr>
              <w:widowControl w:val="0"/>
              <w:suppressAutoHyphens/>
              <w:jc w:val="center"/>
              <w:rPr>
                <w:rFonts w:cs="Times New Roman"/>
                <w:color w:val="000000"/>
                <w:sz w:val="18"/>
                <w:szCs w:val="18"/>
              </w:rPr>
            </w:pPr>
          </w:p>
        </w:tc>
        <w:tc>
          <w:tcPr>
            <w:tcW w:w="1690" w:type="dxa"/>
            <w:vMerge w:val="restart"/>
            <w:shd w:val="clear" w:color="000000" w:fill="FFFFFF"/>
          </w:tcPr>
          <w:p w:rsidR="006A4E1B" w:rsidRPr="0029345A" w:rsidRDefault="006A4E1B" w:rsidP="004F774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25" w:type="dxa"/>
            <w:vMerge w:val="restart"/>
            <w:shd w:val="clear" w:color="000000" w:fill="FFFFFF"/>
          </w:tcPr>
          <w:p w:rsidR="006A4E1B" w:rsidRPr="0029345A" w:rsidRDefault="006A4E1B"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6A4E1B" w:rsidRPr="0029345A" w:rsidRDefault="006A4E1B"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6A4E1B" w:rsidRPr="0029345A" w:rsidRDefault="00215AF2" w:rsidP="006F50BC">
            <w:pPr>
              <w:widowControl w:val="0"/>
              <w:suppressAutoHyphens/>
              <w:jc w:val="center"/>
              <w:rPr>
                <w:rFonts w:cs="Times New Roman"/>
                <w:color w:val="000000"/>
                <w:sz w:val="18"/>
                <w:szCs w:val="18"/>
              </w:rPr>
            </w:pPr>
            <w:r>
              <w:rPr>
                <w:rFonts w:cs="Times New Roman"/>
                <w:color w:val="000000"/>
                <w:sz w:val="18"/>
                <w:szCs w:val="18"/>
              </w:rPr>
              <w:t>34865,70</w:t>
            </w:r>
          </w:p>
        </w:tc>
        <w:tc>
          <w:tcPr>
            <w:tcW w:w="740" w:type="dxa"/>
            <w:gridSpan w:val="2"/>
            <w:shd w:val="clear" w:color="auto" w:fill="auto"/>
          </w:tcPr>
          <w:p w:rsidR="006A4E1B" w:rsidRPr="0029345A" w:rsidRDefault="006A4E1B"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6A4E1B" w:rsidRPr="0029345A" w:rsidRDefault="006A4E1B" w:rsidP="007D4C3E">
            <w:pPr>
              <w:widowControl w:val="0"/>
              <w:suppressAutoHyphens/>
              <w:jc w:val="center"/>
              <w:rPr>
                <w:rFonts w:cs="Times New Roman"/>
                <w:color w:val="000000"/>
                <w:sz w:val="18"/>
                <w:szCs w:val="18"/>
              </w:rPr>
            </w:pPr>
            <w:r>
              <w:rPr>
                <w:rFonts w:cs="Times New Roman"/>
                <w:color w:val="000000"/>
                <w:sz w:val="18"/>
                <w:szCs w:val="18"/>
              </w:rPr>
              <w:t>3950,20</w:t>
            </w:r>
          </w:p>
        </w:tc>
        <w:tc>
          <w:tcPr>
            <w:tcW w:w="3544" w:type="dxa"/>
            <w:gridSpan w:val="5"/>
            <w:shd w:val="clear" w:color="auto" w:fill="auto"/>
          </w:tcPr>
          <w:p w:rsidR="006A4E1B" w:rsidRPr="0029345A" w:rsidRDefault="002C5241" w:rsidP="004F774A">
            <w:pPr>
              <w:widowControl w:val="0"/>
              <w:suppressAutoHyphens/>
              <w:jc w:val="center"/>
              <w:rPr>
                <w:rFonts w:cs="Times New Roman"/>
                <w:color w:val="000000"/>
                <w:sz w:val="18"/>
                <w:szCs w:val="18"/>
              </w:rPr>
            </w:pPr>
            <w:r>
              <w:rPr>
                <w:rFonts w:cs="Times New Roman"/>
                <w:color w:val="000000"/>
                <w:sz w:val="18"/>
                <w:szCs w:val="18"/>
              </w:rPr>
              <w:t>10083,90</w:t>
            </w:r>
          </w:p>
        </w:tc>
        <w:tc>
          <w:tcPr>
            <w:tcW w:w="992"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9786,80</w:t>
            </w:r>
          </w:p>
        </w:tc>
        <w:tc>
          <w:tcPr>
            <w:tcW w:w="993"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11040,80</w:t>
            </w:r>
          </w:p>
        </w:tc>
        <w:tc>
          <w:tcPr>
            <w:tcW w:w="1275" w:type="dxa"/>
            <w:vMerge w:val="restart"/>
            <w:shd w:val="clear" w:color="auto" w:fill="auto"/>
          </w:tcPr>
          <w:p w:rsidR="006A4E1B" w:rsidRPr="0029345A" w:rsidRDefault="006A4E1B"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6A4E1B" w:rsidRPr="0029345A" w:rsidTr="006A4E1B">
        <w:trPr>
          <w:trHeight w:val="57"/>
        </w:trPr>
        <w:tc>
          <w:tcPr>
            <w:tcW w:w="557" w:type="dxa"/>
            <w:vMerge/>
          </w:tcPr>
          <w:p w:rsidR="006A4E1B" w:rsidRPr="0029345A" w:rsidRDefault="006A4E1B" w:rsidP="004F774A">
            <w:pPr>
              <w:widowControl w:val="0"/>
              <w:suppressAutoHyphens/>
              <w:rPr>
                <w:rFonts w:cs="Times New Roman"/>
                <w:color w:val="000000"/>
                <w:sz w:val="18"/>
                <w:szCs w:val="18"/>
              </w:rPr>
            </w:pPr>
          </w:p>
        </w:tc>
        <w:tc>
          <w:tcPr>
            <w:tcW w:w="1690" w:type="dxa"/>
            <w:vMerge/>
          </w:tcPr>
          <w:p w:rsidR="006A4E1B" w:rsidRPr="0029345A" w:rsidRDefault="006A4E1B" w:rsidP="004F774A">
            <w:pPr>
              <w:widowControl w:val="0"/>
              <w:suppressAutoHyphens/>
              <w:rPr>
                <w:rFonts w:cs="Times New Roman"/>
                <w:color w:val="000000"/>
                <w:sz w:val="18"/>
                <w:szCs w:val="18"/>
              </w:rPr>
            </w:pPr>
          </w:p>
        </w:tc>
        <w:tc>
          <w:tcPr>
            <w:tcW w:w="1125" w:type="dxa"/>
            <w:vMerge/>
          </w:tcPr>
          <w:p w:rsidR="006A4E1B" w:rsidRPr="0029345A" w:rsidRDefault="006A4E1B" w:rsidP="004F774A">
            <w:pPr>
              <w:widowControl w:val="0"/>
              <w:suppressAutoHyphens/>
              <w:rPr>
                <w:rFonts w:cs="Times New Roman"/>
                <w:color w:val="000000"/>
                <w:sz w:val="18"/>
                <w:szCs w:val="18"/>
              </w:rPr>
            </w:pPr>
          </w:p>
        </w:tc>
        <w:tc>
          <w:tcPr>
            <w:tcW w:w="2722" w:type="dxa"/>
            <w:gridSpan w:val="3"/>
            <w:shd w:val="clear" w:color="auto" w:fill="auto"/>
          </w:tcPr>
          <w:p w:rsidR="006A4E1B" w:rsidRPr="0029345A" w:rsidRDefault="006A4E1B"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63" w:type="dxa"/>
            <w:shd w:val="clear" w:color="auto" w:fill="auto"/>
          </w:tcPr>
          <w:p w:rsidR="006A4E1B" w:rsidRPr="0029345A" w:rsidRDefault="00215AF2" w:rsidP="004F774A">
            <w:pPr>
              <w:widowControl w:val="0"/>
              <w:suppressAutoHyphens/>
              <w:jc w:val="center"/>
              <w:rPr>
                <w:rFonts w:cs="Times New Roman"/>
                <w:color w:val="000000"/>
                <w:sz w:val="18"/>
                <w:szCs w:val="18"/>
              </w:rPr>
            </w:pPr>
            <w:r>
              <w:rPr>
                <w:rFonts w:cs="Times New Roman"/>
                <w:color w:val="000000"/>
                <w:sz w:val="18"/>
                <w:szCs w:val="18"/>
              </w:rPr>
              <w:t>6676,40</w:t>
            </w:r>
          </w:p>
        </w:tc>
        <w:tc>
          <w:tcPr>
            <w:tcW w:w="740" w:type="dxa"/>
            <w:gridSpan w:val="2"/>
            <w:shd w:val="clear" w:color="auto" w:fill="auto"/>
          </w:tcPr>
          <w:p w:rsidR="006A4E1B" w:rsidRPr="0029345A" w:rsidRDefault="006A4E1B"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6A4E1B" w:rsidRPr="0029345A" w:rsidRDefault="006A4E1B" w:rsidP="007D4C3E">
            <w:pPr>
              <w:widowControl w:val="0"/>
              <w:suppressAutoHyphens/>
              <w:jc w:val="center"/>
              <w:rPr>
                <w:rFonts w:cs="Times New Roman"/>
                <w:color w:val="000000"/>
                <w:sz w:val="18"/>
                <w:szCs w:val="18"/>
              </w:rPr>
            </w:pPr>
            <w:r>
              <w:rPr>
                <w:rFonts w:cs="Times New Roman"/>
                <w:color w:val="000000"/>
                <w:sz w:val="18"/>
                <w:szCs w:val="18"/>
              </w:rPr>
              <w:t>1582,00</w:t>
            </w:r>
          </w:p>
        </w:tc>
        <w:tc>
          <w:tcPr>
            <w:tcW w:w="3544" w:type="dxa"/>
            <w:gridSpan w:val="5"/>
            <w:shd w:val="clear" w:color="auto" w:fill="auto"/>
          </w:tcPr>
          <w:p w:rsidR="006A4E1B" w:rsidRPr="0029345A" w:rsidRDefault="002C5241" w:rsidP="004F774A">
            <w:pPr>
              <w:widowControl w:val="0"/>
              <w:suppressAutoHyphens/>
              <w:jc w:val="center"/>
              <w:rPr>
                <w:rFonts w:cs="Times New Roman"/>
                <w:color w:val="000000"/>
                <w:sz w:val="18"/>
                <w:szCs w:val="18"/>
              </w:rPr>
            </w:pPr>
            <w:r>
              <w:rPr>
                <w:rFonts w:cs="Times New Roman"/>
                <w:color w:val="000000"/>
                <w:sz w:val="18"/>
                <w:szCs w:val="18"/>
              </w:rPr>
              <w:t>1765,50</w:t>
            </w:r>
          </w:p>
        </w:tc>
        <w:tc>
          <w:tcPr>
            <w:tcW w:w="992"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1388,40</w:t>
            </w:r>
          </w:p>
        </w:tc>
        <w:tc>
          <w:tcPr>
            <w:tcW w:w="993"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1940,50</w:t>
            </w:r>
          </w:p>
        </w:tc>
        <w:tc>
          <w:tcPr>
            <w:tcW w:w="1275" w:type="dxa"/>
            <w:vMerge/>
          </w:tcPr>
          <w:p w:rsidR="006A4E1B" w:rsidRPr="0029345A" w:rsidRDefault="006A4E1B" w:rsidP="004F774A">
            <w:pPr>
              <w:widowControl w:val="0"/>
              <w:suppressAutoHyphens/>
              <w:rPr>
                <w:rFonts w:cs="Times New Roman"/>
                <w:color w:val="000000"/>
                <w:sz w:val="18"/>
                <w:szCs w:val="18"/>
              </w:rPr>
            </w:pPr>
          </w:p>
        </w:tc>
      </w:tr>
      <w:tr w:rsidR="006A4E1B" w:rsidRPr="0029345A" w:rsidTr="006A4E1B">
        <w:trPr>
          <w:trHeight w:val="57"/>
        </w:trPr>
        <w:tc>
          <w:tcPr>
            <w:tcW w:w="557" w:type="dxa"/>
            <w:vMerge/>
          </w:tcPr>
          <w:p w:rsidR="006A4E1B" w:rsidRPr="0029345A" w:rsidRDefault="006A4E1B" w:rsidP="004F774A">
            <w:pPr>
              <w:widowControl w:val="0"/>
              <w:suppressAutoHyphens/>
              <w:rPr>
                <w:rFonts w:cs="Times New Roman"/>
                <w:color w:val="000000"/>
                <w:sz w:val="18"/>
                <w:szCs w:val="18"/>
              </w:rPr>
            </w:pPr>
          </w:p>
        </w:tc>
        <w:tc>
          <w:tcPr>
            <w:tcW w:w="1690" w:type="dxa"/>
            <w:vMerge/>
          </w:tcPr>
          <w:p w:rsidR="006A4E1B" w:rsidRPr="0029345A" w:rsidRDefault="006A4E1B" w:rsidP="004F774A">
            <w:pPr>
              <w:widowControl w:val="0"/>
              <w:suppressAutoHyphens/>
              <w:rPr>
                <w:rFonts w:cs="Times New Roman"/>
                <w:color w:val="000000"/>
                <w:sz w:val="18"/>
                <w:szCs w:val="18"/>
              </w:rPr>
            </w:pPr>
          </w:p>
        </w:tc>
        <w:tc>
          <w:tcPr>
            <w:tcW w:w="1125" w:type="dxa"/>
            <w:vMerge/>
          </w:tcPr>
          <w:p w:rsidR="006A4E1B" w:rsidRPr="0029345A" w:rsidRDefault="006A4E1B" w:rsidP="004F774A">
            <w:pPr>
              <w:widowControl w:val="0"/>
              <w:suppressAutoHyphens/>
              <w:rPr>
                <w:rFonts w:cs="Times New Roman"/>
                <w:color w:val="000000"/>
                <w:sz w:val="18"/>
                <w:szCs w:val="18"/>
              </w:rPr>
            </w:pPr>
          </w:p>
        </w:tc>
        <w:tc>
          <w:tcPr>
            <w:tcW w:w="2722" w:type="dxa"/>
            <w:gridSpan w:val="3"/>
            <w:shd w:val="clear" w:color="auto" w:fill="auto"/>
          </w:tcPr>
          <w:p w:rsidR="006A4E1B" w:rsidRDefault="006A4E1B"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6A4E1B" w:rsidRPr="0029345A" w:rsidRDefault="006A4E1B"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6A4E1B" w:rsidRPr="0029345A" w:rsidRDefault="00215AF2" w:rsidP="004F774A">
            <w:pPr>
              <w:widowControl w:val="0"/>
              <w:suppressAutoHyphens/>
              <w:jc w:val="center"/>
              <w:rPr>
                <w:rFonts w:cs="Times New Roman"/>
                <w:color w:val="000000"/>
                <w:sz w:val="18"/>
                <w:szCs w:val="18"/>
              </w:rPr>
            </w:pPr>
            <w:r>
              <w:rPr>
                <w:rFonts w:cs="Times New Roman"/>
                <w:color w:val="000000"/>
                <w:sz w:val="18"/>
                <w:szCs w:val="18"/>
              </w:rPr>
              <w:t>6230,90</w:t>
            </w:r>
          </w:p>
        </w:tc>
        <w:tc>
          <w:tcPr>
            <w:tcW w:w="740" w:type="dxa"/>
            <w:gridSpan w:val="2"/>
            <w:shd w:val="clear" w:color="auto" w:fill="auto"/>
          </w:tcPr>
          <w:p w:rsidR="006A4E1B" w:rsidRPr="0029345A" w:rsidRDefault="006A4E1B"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6A4E1B" w:rsidRPr="0029345A" w:rsidRDefault="006A4E1B" w:rsidP="007D4C3E">
            <w:pPr>
              <w:widowControl w:val="0"/>
              <w:suppressAutoHyphens/>
              <w:jc w:val="center"/>
              <w:rPr>
                <w:rFonts w:cs="Times New Roman"/>
                <w:color w:val="000000"/>
                <w:sz w:val="18"/>
                <w:szCs w:val="18"/>
              </w:rPr>
            </w:pPr>
            <w:r>
              <w:rPr>
                <w:rFonts w:cs="Times New Roman"/>
                <w:color w:val="000000"/>
                <w:sz w:val="18"/>
                <w:szCs w:val="18"/>
              </w:rPr>
              <w:t>1582,00</w:t>
            </w:r>
          </w:p>
        </w:tc>
        <w:tc>
          <w:tcPr>
            <w:tcW w:w="3544" w:type="dxa"/>
            <w:gridSpan w:val="5"/>
            <w:shd w:val="clear" w:color="auto" w:fill="auto"/>
          </w:tcPr>
          <w:p w:rsidR="006A4E1B" w:rsidRPr="0029345A" w:rsidRDefault="002C5241" w:rsidP="004F774A">
            <w:pPr>
              <w:widowControl w:val="0"/>
              <w:suppressAutoHyphens/>
              <w:jc w:val="center"/>
              <w:rPr>
                <w:rFonts w:cs="Times New Roman"/>
                <w:color w:val="000000"/>
                <w:sz w:val="18"/>
                <w:szCs w:val="18"/>
              </w:rPr>
            </w:pPr>
            <w:r>
              <w:rPr>
                <w:rFonts w:cs="Times New Roman"/>
                <w:color w:val="000000"/>
                <w:sz w:val="18"/>
                <w:szCs w:val="18"/>
              </w:rPr>
              <w:t>1320,00</w:t>
            </w:r>
          </w:p>
        </w:tc>
        <w:tc>
          <w:tcPr>
            <w:tcW w:w="992"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1388,40</w:t>
            </w:r>
          </w:p>
        </w:tc>
        <w:tc>
          <w:tcPr>
            <w:tcW w:w="993"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1940,50</w:t>
            </w:r>
          </w:p>
        </w:tc>
        <w:tc>
          <w:tcPr>
            <w:tcW w:w="1275" w:type="dxa"/>
            <w:vMerge/>
          </w:tcPr>
          <w:p w:rsidR="006A4E1B" w:rsidRPr="0029345A" w:rsidRDefault="006A4E1B" w:rsidP="004F774A">
            <w:pPr>
              <w:widowControl w:val="0"/>
              <w:suppressAutoHyphens/>
              <w:rPr>
                <w:rFonts w:cs="Times New Roman"/>
                <w:color w:val="000000"/>
                <w:sz w:val="18"/>
                <w:szCs w:val="18"/>
              </w:rPr>
            </w:pPr>
          </w:p>
        </w:tc>
      </w:tr>
      <w:tr w:rsidR="006A4E1B" w:rsidRPr="0029345A" w:rsidTr="006A4E1B">
        <w:trPr>
          <w:trHeight w:val="57"/>
        </w:trPr>
        <w:tc>
          <w:tcPr>
            <w:tcW w:w="557" w:type="dxa"/>
            <w:vMerge/>
          </w:tcPr>
          <w:p w:rsidR="006A4E1B" w:rsidRPr="0029345A" w:rsidRDefault="006A4E1B" w:rsidP="004F774A">
            <w:pPr>
              <w:widowControl w:val="0"/>
              <w:suppressAutoHyphens/>
              <w:rPr>
                <w:rFonts w:cs="Times New Roman"/>
                <w:color w:val="000000"/>
                <w:sz w:val="18"/>
                <w:szCs w:val="18"/>
              </w:rPr>
            </w:pPr>
          </w:p>
        </w:tc>
        <w:tc>
          <w:tcPr>
            <w:tcW w:w="1690" w:type="dxa"/>
            <w:vMerge/>
          </w:tcPr>
          <w:p w:rsidR="006A4E1B" w:rsidRPr="0029345A" w:rsidRDefault="006A4E1B" w:rsidP="004F774A">
            <w:pPr>
              <w:widowControl w:val="0"/>
              <w:suppressAutoHyphens/>
              <w:rPr>
                <w:rFonts w:cs="Times New Roman"/>
                <w:color w:val="000000"/>
                <w:sz w:val="18"/>
                <w:szCs w:val="18"/>
              </w:rPr>
            </w:pPr>
          </w:p>
        </w:tc>
        <w:tc>
          <w:tcPr>
            <w:tcW w:w="1125" w:type="dxa"/>
            <w:vMerge/>
          </w:tcPr>
          <w:p w:rsidR="006A4E1B" w:rsidRPr="0029345A" w:rsidRDefault="006A4E1B" w:rsidP="004F774A">
            <w:pPr>
              <w:widowControl w:val="0"/>
              <w:suppressAutoHyphens/>
              <w:rPr>
                <w:rFonts w:cs="Times New Roman"/>
                <w:color w:val="000000"/>
                <w:sz w:val="18"/>
                <w:szCs w:val="18"/>
              </w:rPr>
            </w:pPr>
          </w:p>
        </w:tc>
        <w:tc>
          <w:tcPr>
            <w:tcW w:w="2722" w:type="dxa"/>
            <w:gridSpan w:val="3"/>
            <w:shd w:val="clear" w:color="auto" w:fill="auto"/>
          </w:tcPr>
          <w:p w:rsidR="006A4E1B" w:rsidRPr="0029345A" w:rsidRDefault="006A4E1B"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6A4E1B" w:rsidRPr="0029345A" w:rsidRDefault="00215AF2" w:rsidP="004F774A">
            <w:pPr>
              <w:widowControl w:val="0"/>
              <w:suppressAutoHyphens/>
              <w:jc w:val="center"/>
              <w:rPr>
                <w:rFonts w:cs="Times New Roman"/>
                <w:color w:val="000000"/>
                <w:sz w:val="18"/>
                <w:szCs w:val="18"/>
              </w:rPr>
            </w:pPr>
            <w:r>
              <w:rPr>
                <w:rFonts w:cs="Times New Roman"/>
                <w:color w:val="000000"/>
                <w:sz w:val="18"/>
                <w:szCs w:val="18"/>
              </w:rPr>
              <w:t>1442,30</w:t>
            </w:r>
          </w:p>
        </w:tc>
        <w:tc>
          <w:tcPr>
            <w:tcW w:w="740" w:type="dxa"/>
            <w:gridSpan w:val="2"/>
            <w:shd w:val="clear" w:color="auto" w:fill="auto"/>
          </w:tcPr>
          <w:p w:rsidR="006A4E1B" w:rsidRPr="0029345A" w:rsidRDefault="006A4E1B"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6A4E1B" w:rsidRPr="0029345A" w:rsidRDefault="006A4E1B" w:rsidP="007D4C3E">
            <w:pPr>
              <w:widowControl w:val="0"/>
              <w:suppressAutoHyphens/>
              <w:jc w:val="center"/>
              <w:rPr>
                <w:rFonts w:cs="Times New Roman"/>
                <w:color w:val="000000"/>
                <w:sz w:val="18"/>
                <w:szCs w:val="18"/>
              </w:rPr>
            </w:pPr>
            <w:r>
              <w:rPr>
                <w:rFonts w:cs="Times New Roman"/>
                <w:color w:val="000000"/>
                <w:sz w:val="18"/>
                <w:szCs w:val="18"/>
              </w:rPr>
              <w:t>343,70</w:t>
            </w:r>
          </w:p>
        </w:tc>
        <w:tc>
          <w:tcPr>
            <w:tcW w:w="3544" w:type="dxa"/>
            <w:gridSpan w:val="5"/>
            <w:shd w:val="clear" w:color="auto" w:fill="auto"/>
          </w:tcPr>
          <w:p w:rsidR="006A4E1B" w:rsidRPr="0029345A" w:rsidRDefault="002C5241" w:rsidP="004F774A">
            <w:pPr>
              <w:widowControl w:val="0"/>
              <w:suppressAutoHyphens/>
              <w:jc w:val="center"/>
              <w:rPr>
                <w:rFonts w:cs="Times New Roman"/>
                <w:color w:val="000000"/>
                <w:sz w:val="18"/>
                <w:szCs w:val="18"/>
              </w:rPr>
            </w:pPr>
            <w:r>
              <w:rPr>
                <w:rFonts w:cs="Times New Roman"/>
                <w:color w:val="000000"/>
                <w:sz w:val="18"/>
                <w:szCs w:val="18"/>
              </w:rPr>
              <w:t>307,20</w:t>
            </w:r>
          </w:p>
        </w:tc>
        <w:tc>
          <w:tcPr>
            <w:tcW w:w="992" w:type="dxa"/>
            <w:shd w:val="clear" w:color="auto" w:fill="auto"/>
          </w:tcPr>
          <w:p w:rsidR="006A4E1B" w:rsidRPr="0029345A" w:rsidRDefault="00EC5620" w:rsidP="005C29D0">
            <w:pPr>
              <w:widowControl w:val="0"/>
              <w:suppressAutoHyphens/>
              <w:jc w:val="center"/>
              <w:rPr>
                <w:rFonts w:cs="Times New Roman"/>
                <w:color w:val="000000"/>
                <w:sz w:val="18"/>
                <w:szCs w:val="18"/>
              </w:rPr>
            </w:pPr>
            <w:r>
              <w:rPr>
                <w:rFonts w:cs="Times New Roman"/>
                <w:color w:val="000000"/>
                <w:sz w:val="18"/>
                <w:szCs w:val="18"/>
              </w:rPr>
              <w:t>318,80</w:t>
            </w:r>
          </w:p>
        </w:tc>
        <w:tc>
          <w:tcPr>
            <w:tcW w:w="993"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472,60</w:t>
            </w:r>
          </w:p>
        </w:tc>
        <w:tc>
          <w:tcPr>
            <w:tcW w:w="1275" w:type="dxa"/>
            <w:vMerge/>
          </w:tcPr>
          <w:p w:rsidR="006A4E1B" w:rsidRPr="0029345A" w:rsidRDefault="006A4E1B" w:rsidP="004F774A">
            <w:pPr>
              <w:widowControl w:val="0"/>
              <w:suppressAutoHyphens/>
              <w:rPr>
                <w:rFonts w:cs="Times New Roman"/>
                <w:color w:val="000000"/>
                <w:sz w:val="18"/>
                <w:szCs w:val="18"/>
              </w:rPr>
            </w:pPr>
          </w:p>
        </w:tc>
      </w:tr>
      <w:tr w:rsidR="006A4E1B" w:rsidRPr="0029345A" w:rsidTr="006A4E1B">
        <w:trPr>
          <w:trHeight w:val="57"/>
        </w:trPr>
        <w:tc>
          <w:tcPr>
            <w:tcW w:w="557" w:type="dxa"/>
            <w:vMerge/>
          </w:tcPr>
          <w:p w:rsidR="006A4E1B" w:rsidRPr="0029345A" w:rsidRDefault="006A4E1B" w:rsidP="004F774A">
            <w:pPr>
              <w:widowControl w:val="0"/>
              <w:suppressAutoHyphens/>
              <w:rPr>
                <w:rFonts w:cs="Times New Roman"/>
                <w:color w:val="000000"/>
                <w:sz w:val="18"/>
                <w:szCs w:val="18"/>
              </w:rPr>
            </w:pPr>
          </w:p>
        </w:tc>
        <w:tc>
          <w:tcPr>
            <w:tcW w:w="1690" w:type="dxa"/>
            <w:vMerge/>
          </w:tcPr>
          <w:p w:rsidR="006A4E1B" w:rsidRPr="0029345A" w:rsidRDefault="006A4E1B" w:rsidP="004F774A">
            <w:pPr>
              <w:widowControl w:val="0"/>
              <w:suppressAutoHyphens/>
              <w:rPr>
                <w:rFonts w:cs="Times New Roman"/>
                <w:color w:val="000000"/>
                <w:sz w:val="18"/>
                <w:szCs w:val="18"/>
              </w:rPr>
            </w:pPr>
          </w:p>
        </w:tc>
        <w:tc>
          <w:tcPr>
            <w:tcW w:w="1125" w:type="dxa"/>
            <w:vMerge/>
          </w:tcPr>
          <w:p w:rsidR="006A4E1B" w:rsidRPr="0029345A" w:rsidRDefault="006A4E1B" w:rsidP="004F774A">
            <w:pPr>
              <w:widowControl w:val="0"/>
              <w:suppressAutoHyphens/>
              <w:rPr>
                <w:rFonts w:cs="Times New Roman"/>
                <w:color w:val="000000"/>
                <w:sz w:val="18"/>
                <w:szCs w:val="18"/>
              </w:rPr>
            </w:pPr>
          </w:p>
        </w:tc>
        <w:tc>
          <w:tcPr>
            <w:tcW w:w="2722" w:type="dxa"/>
            <w:gridSpan w:val="3"/>
            <w:shd w:val="clear" w:color="auto" w:fill="auto"/>
          </w:tcPr>
          <w:p w:rsidR="006A4E1B" w:rsidRPr="0029345A" w:rsidRDefault="006A4E1B"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6A4E1B" w:rsidRPr="0029345A" w:rsidRDefault="006A4E1B" w:rsidP="004F774A">
            <w:pPr>
              <w:widowControl w:val="0"/>
              <w:suppressAutoHyphens/>
              <w:jc w:val="center"/>
              <w:rPr>
                <w:rFonts w:cs="Times New Roman"/>
                <w:color w:val="000000"/>
                <w:sz w:val="18"/>
                <w:szCs w:val="18"/>
              </w:rPr>
            </w:pPr>
            <w:r>
              <w:rPr>
                <w:rFonts w:cs="Times New Roman"/>
                <w:color w:val="000000"/>
                <w:sz w:val="18"/>
                <w:szCs w:val="18"/>
              </w:rPr>
              <w:t>20516,10</w:t>
            </w:r>
          </w:p>
        </w:tc>
        <w:tc>
          <w:tcPr>
            <w:tcW w:w="740" w:type="dxa"/>
            <w:gridSpan w:val="2"/>
            <w:shd w:val="clear" w:color="auto" w:fill="auto"/>
          </w:tcPr>
          <w:p w:rsidR="006A4E1B" w:rsidRPr="0029345A" w:rsidRDefault="006A4E1B"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6A4E1B" w:rsidRPr="0029345A" w:rsidRDefault="006A4E1B" w:rsidP="007D4C3E">
            <w:pPr>
              <w:widowControl w:val="0"/>
              <w:suppressAutoHyphens/>
              <w:jc w:val="center"/>
              <w:rPr>
                <w:rFonts w:cs="Times New Roman"/>
                <w:color w:val="000000"/>
                <w:sz w:val="18"/>
                <w:szCs w:val="18"/>
              </w:rPr>
            </w:pPr>
            <w:r>
              <w:rPr>
                <w:rFonts w:cs="Times New Roman"/>
                <w:color w:val="000000"/>
                <w:sz w:val="18"/>
                <w:szCs w:val="18"/>
              </w:rPr>
              <w:t>442,50</w:t>
            </w:r>
          </w:p>
        </w:tc>
        <w:tc>
          <w:tcPr>
            <w:tcW w:w="3544" w:type="dxa"/>
            <w:gridSpan w:val="5"/>
            <w:shd w:val="clear" w:color="auto" w:fill="auto"/>
          </w:tcPr>
          <w:p w:rsidR="006A4E1B" w:rsidRPr="0029345A" w:rsidRDefault="002C5241"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6A4E1B" w:rsidRPr="0029345A" w:rsidRDefault="006A4E1B"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3" w:type="dxa"/>
            <w:shd w:val="clear" w:color="auto" w:fill="auto"/>
          </w:tcPr>
          <w:p w:rsidR="006A4E1B" w:rsidRPr="0029345A" w:rsidRDefault="006A4E1B"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6A4E1B" w:rsidRPr="0029345A" w:rsidRDefault="006A4E1B" w:rsidP="004F774A">
            <w:pPr>
              <w:widowControl w:val="0"/>
              <w:suppressAutoHyphens/>
              <w:rPr>
                <w:rFonts w:cs="Times New Roman"/>
                <w:color w:val="000000"/>
                <w:sz w:val="18"/>
                <w:szCs w:val="18"/>
              </w:rPr>
            </w:pPr>
          </w:p>
        </w:tc>
      </w:tr>
      <w:tr w:rsidR="008E3F36" w:rsidRPr="0029345A" w:rsidTr="006A4E1B">
        <w:trPr>
          <w:trHeight w:val="276"/>
        </w:trPr>
        <w:tc>
          <w:tcPr>
            <w:tcW w:w="14176" w:type="dxa"/>
            <w:gridSpan w:val="17"/>
            <w:tcBorders>
              <w:right w:val="nil"/>
            </w:tcBorders>
            <w:shd w:val="clear" w:color="000000" w:fill="FFFFFF"/>
          </w:tcPr>
          <w:p w:rsidR="008E3F36" w:rsidRPr="00135BFE" w:rsidRDefault="008E3F36" w:rsidP="004F774A">
            <w:pPr>
              <w:widowControl w:val="0"/>
              <w:suppressAutoHyphens/>
              <w:rPr>
                <w:rFonts w:cs="Times New Roman"/>
                <w:color w:val="000000"/>
                <w:sz w:val="10"/>
                <w:szCs w:val="10"/>
              </w:rPr>
            </w:pPr>
          </w:p>
          <w:p w:rsidR="008E3F36" w:rsidRDefault="008E3F36"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8E3F36" w:rsidRDefault="008E3F36">
            <w:pPr>
              <w:rPr>
                <w:rFonts w:cs="Times New Roman"/>
                <w:color w:val="000000"/>
                <w:sz w:val="10"/>
                <w:szCs w:val="10"/>
              </w:rPr>
            </w:pPr>
          </w:p>
          <w:p w:rsidR="008E3F36" w:rsidRDefault="008E3F36">
            <w:pPr>
              <w:rPr>
                <w:rFonts w:cs="Times New Roman"/>
                <w:color w:val="000000"/>
                <w:sz w:val="10"/>
                <w:szCs w:val="10"/>
              </w:rPr>
            </w:pPr>
          </w:p>
          <w:p w:rsidR="008E3F36" w:rsidRPr="00135BFE" w:rsidRDefault="008E3F36" w:rsidP="008E3F36">
            <w:pPr>
              <w:widowControl w:val="0"/>
              <w:suppressAutoHyphens/>
              <w:rPr>
                <w:rFonts w:cs="Times New Roman"/>
                <w:color w:val="000000"/>
                <w:sz w:val="10"/>
                <w:szCs w:val="10"/>
              </w:rPr>
            </w:pPr>
          </w:p>
        </w:tc>
        <w:tc>
          <w:tcPr>
            <w:tcW w:w="1275" w:type="dxa"/>
            <w:tcBorders>
              <w:left w:val="nil"/>
            </w:tcBorders>
            <w:shd w:val="clear" w:color="auto" w:fill="auto"/>
          </w:tcPr>
          <w:p w:rsidR="008E3F36" w:rsidRPr="00A234C7" w:rsidRDefault="008E3F36" w:rsidP="00A234C7">
            <w:pPr>
              <w:widowControl w:val="0"/>
              <w:suppressAutoHyphens/>
              <w:rPr>
                <w:rFonts w:cs="Times New Roman"/>
                <w:color w:val="000000"/>
                <w:sz w:val="18"/>
                <w:szCs w:val="18"/>
              </w:rPr>
            </w:pPr>
          </w:p>
        </w:tc>
      </w:tr>
      <w:tr w:rsidR="006A4E1B" w:rsidRPr="0029345A" w:rsidTr="007D4C3E">
        <w:trPr>
          <w:trHeight w:val="336"/>
        </w:trPr>
        <w:tc>
          <w:tcPr>
            <w:tcW w:w="557" w:type="dxa"/>
            <w:vMerge w:val="restart"/>
            <w:shd w:val="clear" w:color="000000" w:fill="FFFFFF"/>
          </w:tcPr>
          <w:p w:rsidR="006A4E1B" w:rsidRPr="0029345A" w:rsidRDefault="006A4E1B" w:rsidP="004F774A">
            <w:pPr>
              <w:widowControl w:val="0"/>
              <w:suppressAutoHyphens/>
              <w:jc w:val="center"/>
              <w:rPr>
                <w:rFonts w:cs="Times New Roman"/>
                <w:color w:val="000000"/>
                <w:sz w:val="18"/>
                <w:szCs w:val="18"/>
              </w:rPr>
            </w:pPr>
          </w:p>
        </w:tc>
        <w:tc>
          <w:tcPr>
            <w:tcW w:w="1690" w:type="dxa"/>
            <w:vMerge w:val="restart"/>
            <w:shd w:val="clear" w:color="000000" w:fill="FFFFFF"/>
          </w:tcPr>
          <w:p w:rsidR="006A4E1B" w:rsidRDefault="006A4E1B" w:rsidP="004F774A">
            <w:pPr>
              <w:widowControl w:val="0"/>
              <w:suppressAutoHyphens/>
              <w:rPr>
                <w:rFonts w:cs="Times New Roman"/>
                <w:color w:val="000000"/>
                <w:sz w:val="18"/>
                <w:szCs w:val="18"/>
              </w:rPr>
            </w:pPr>
            <w:r>
              <w:rPr>
                <w:rFonts w:cs="Times New Roman"/>
                <w:color w:val="000000"/>
                <w:sz w:val="18"/>
                <w:szCs w:val="18"/>
              </w:rPr>
              <w:t xml:space="preserve">Всего по ГРБС – </w:t>
            </w:r>
          </w:p>
          <w:p w:rsidR="006A4E1B" w:rsidRDefault="006A4E1B" w:rsidP="004F774A">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125" w:type="dxa"/>
            <w:vMerge w:val="restart"/>
            <w:shd w:val="clear" w:color="000000" w:fill="FFFFFF"/>
          </w:tcPr>
          <w:p w:rsidR="006A4E1B" w:rsidRDefault="006A4E1B"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6A4E1B" w:rsidRDefault="006A4E1B"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94" w:type="dxa"/>
            <w:gridSpan w:val="2"/>
            <w:shd w:val="clear" w:color="auto" w:fill="auto"/>
          </w:tcPr>
          <w:p w:rsidR="006A4E1B" w:rsidRDefault="00215AF2" w:rsidP="004F774A">
            <w:pPr>
              <w:widowControl w:val="0"/>
              <w:suppressAutoHyphens/>
              <w:jc w:val="center"/>
              <w:rPr>
                <w:rFonts w:cs="Times New Roman"/>
                <w:color w:val="000000"/>
                <w:sz w:val="18"/>
                <w:szCs w:val="18"/>
              </w:rPr>
            </w:pPr>
            <w:r>
              <w:rPr>
                <w:rFonts w:cs="Times New Roman"/>
                <w:color w:val="000000"/>
                <w:sz w:val="18"/>
                <w:szCs w:val="18"/>
              </w:rPr>
              <w:t>34865,70</w:t>
            </w:r>
          </w:p>
        </w:tc>
        <w:tc>
          <w:tcPr>
            <w:tcW w:w="709" w:type="dxa"/>
            <w:shd w:val="clear" w:color="auto" w:fill="auto"/>
          </w:tcPr>
          <w:p w:rsidR="006A4E1B" w:rsidRDefault="006A4E1B"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6A4E1B" w:rsidRDefault="006A4E1B" w:rsidP="007D4C3E">
            <w:pPr>
              <w:widowControl w:val="0"/>
              <w:suppressAutoHyphens/>
              <w:jc w:val="center"/>
              <w:rPr>
                <w:rFonts w:cs="Times New Roman"/>
                <w:color w:val="000000"/>
                <w:sz w:val="18"/>
                <w:szCs w:val="18"/>
              </w:rPr>
            </w:pPr>
            <w:r>
              <w:rPr>
                <w:rFonts w:cs="Times New Roman"/>
                <w:color w:val="000000"/>
                <w:sz w:val="18"/>
                <w:szCs w:val="18"/>
              </w:rPr>
              <w:t>3950,20</w:t>
            </w:r>
          </w:p>
        </w:tc>
        <w:tc>
          <w:tcPr>
            <w:tcW w:w="3544" w:type="dxa"/>
            <w:gridSpan w:val="5"/>
            <w:shd w:val="clear" w:color="auto" w:fill="auto"/>
          </w:tcPr>
          <w:p w:rsidR="006A4E1B" w:rsidRDefault="002C5241" w:rsidP="004F774A">
            <w:pPr>
              <w:widowControl w:val="0"/>
              <w:suppressAutoHyphens/>
              <w:jc w:val="center"/>
              <w:rPr>
                <w:rFonts w:cs="Times New Roman"/>
                <w:color w:val="000000"/>
                <w:sz w:val="18"/>
                <w:szCs w:val="18"/>
              </w:rPr>
            </w:pPr>
            <w:r>
              <w:rPr>
                <w:rFonts w:cs="Times New Roman"/>
                <w:color w:val="000000"/>
                <w:sz w:val="18"/>
                <w:szCs w:val="18"/>
              </w:rPr>
              <w:t>10083,90</w:t>
            </w:r>
          </w:p>
        </w:tc>
        <w:tc>
          <w:tcPr>
            <w:tcW w:w="992" w:type="dxa"/>
            <w:shd w:val="clear" w:color="auto" w:fill="auto"/>
          </w:tcPr>
          <w:p w:rsidR="006A4E1B" w:rsidRDefault="00EC5620" w:rsidP="004F774A">
            <w:pPr>
              <w:widowControl w:val="0"/>
              <w:suppressAutoHyphens/>
              <w:jc w:val="center"/>
              <w:rPr>
                <w:rFonts w:cs="Times New Roman"/>
                <w:color w:val="000000"/>
                <w:sz w:val="18"/>
                <w:szCs w:val="18"/>
              </w:rPr>
            </w:pPr>
            <w:r>
              <w:rPr>
                <w:rFonts w:cs="Times New Roman"/>
                <w:color w:val="000000"/>
                <w:sz w:val="18"/>
                <w:szCs w:val="18"/>
              </w:rPr>
              <w:t>9786,80</w:t>
            </w:r>
          </w:p>
        </w:tc>
        <w:tc>
          <w:tcPr>
            <w:tcW w:w="993" w:type="dxa"/>
            <w:shd w:val="clear" w:color="auto" w:fill="auto"/>
          </w:tcPr>
          <w:p w:rsidR="006A4E1B" w:rsidRDefault="00EC5620" w:rsidP="004F774A">
            <w:pPr>
              <w:widowControl w:val="0"/>
              <w:suppressAutoHyphens/>
              <w:jc w:val="center"/>
              <w:rPr>
                <w:rFonts w:cs="Times New Roman"/>
                <w:color w:val="000000"/>
                <w:sz w:val="18"/>
                <w:szCs w:val="18"/>
              </w:rPr>
            </w:pPr>
            <w:r>
              <w:rPr>
                <w:rFonts w:cs="Times New Roman"/>
                <w:color w:val="000000"/>
                <w:sz w:val="18"/>
                <w:szCs w:val="18"/>
              </w:rPr>
              <w:t>11044,80</w:t>
            </w:r>
          </w:p>
        </w:tc>
        <w:tc>
          <w:tcPr>
            <w:tcW w:w="1275" w:type="dxa"/>
            <w:vMerge w:val="restart"/>
            <w:shd w:val="clear" w:color="auto" w:fill="auto"/>
          </w:tcPr>
          <w:p w:rsidR="006A4E1B" w:rsidRPr="0029345A" w:rsidRDefault="006A4E1B"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6A4E1B" w:rsidRPr="0029345A" w:rsidTr="007D4C3E">
        <w:trPr>
          <w:trHeight w:val="57"/>
        </w:trPr>
        <w:tc>
          <w:tcPr>
            <w:tcW w:w="557" w:type="dxa"/>
            <w:vMerge/>
          </w:tcPr>
          <w:p w:rsidR="006A4E1B" w:rsidRPr="0029345A" w:rsidRDefault="006A4E1B" w:rsidP="004F774A">
            <w:pPr>
              <w:widowControl w:val="0"/>
              <w:suppressAutoHyphens/>
              <w:rPr>
                <w:rFonts w:cs="Times New Roman"/>
                <w:color w:val="000000"/>
                <w:sz w:val="18"/>
                <w:szCs w:val="18"/>
              </w:rPr>
            </w:pPr>
          </w:p>
        </w:tc>
        <w:tc>
          <w:tcPr>
            <w:tcW w:w="1690" w:type="dxa"/>
            <w:vMerge/>
          </w:tcPr>
          <w:p w:rsidR="006A4E1B" w:rsidRPr="0029345A" w:rsidRDefault="006A4E1B" w:rsidP="004F774A">
            <w:pPr>
              <w:widowControl w:val="0"/>
              <w:suppressAutoHyphens/>
              <w:rPr>
                <w:rFonts w:cs="Times New Roman"/>
                <w:color w:val="000000"/>
                <w:sz w:val="18"/>
                <w:szCs w:val="18"/>
              </w:rPr>
            </w:pPr>
          </w:p>
        </w:tc>
        <w:tc>
          <w:tcPr>
            <w:tcW w:w="1125" w:type="dxa"/>
            <w:vMerge/>
          </w:tcPr>
          <w:p w:rsidR="006A4E1B" w:rsidRPr="0029345A" w:rsidRDefault="006A4E1B" w:rsidP="004F774A">
            <w:pPr>
              <w:widowControl w:val="0"/>
              <w:suppressAutoHyphens/>
              <w:rPr>
                <w:rFonts w:cs="Times New Roman"/>
                <w:color w:val="000000"/>
                <w:sz w:val="18"/>
                <w:szCs w:val="18"/>
              </w:rPr>
            </w:pPr>
          </w:p>
        </w:tc>
        <w:tc>
          <w:tcPr>
            <w:tcW w:w="2722" w:type="dxa"/>
            <w:gridSpan w:val="3"/>
            <w:shd w:val="clear" w:color="auto" w:fill="auto"/>
          </w:tcPr>
          <w:p w:rsidR="006A4E1B" w:rsidRPr="0029345A" w:rsidRDefault="006A4E1B"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rsidR="006A4E1B" w:rsidRPr="0029345A" w:rsidRDefault="00215AF2" w:rsidP="004F774A">
            <w:pPr>
              <w:widowControl w:val="0"/>
              <w:suppressAutoHyphens/>
              <w:jc w:val="center"/>
              <w:rPr>
                <w:rFonts w:cs="Times New Roman"/>
                <w:color w:val="000000"/>
                <w:sz w:val="18"/>
                <w:szCs w:val="18"/>
              </w:rPr>
            </w:pPr>
            <w:r>
              <w:rPr>
                <w:rFonts w:cs="Times New Roman"/>
                <w:color w:val="000000"/>
                <w:sz w:val="18"/>
                <w:szCs w:val="18"/>
              </w:rPr>
              <w:t>6676,40</w:t>
            </w:r>
          </w:p>
        </w:tc>
        <w:tc>
          <w:tcPr>
            <w:tcW w:w="709" w:type="dxa"/>
            <w:shd w:val="clear" w:color="auto" w:fill="auto"/>
          </w:tcPr>
          <w:p w:rsidR="006A4E1B" w:rsidRPr="0029345A" w:rsidRDefault="006A4E1B"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6A4E1B" w:rsidRPr="0029345A" w:rsidRDefault="006A4E1B" w:rsidP="007D4C3E">
            <w:pPr>
              <w:widowControl w:val="0"/>
              <w:suppressAutoHyphens/>
              <w:jc w:val="center"/>
              <w:rPr>
                <w:rFonts w:cs="Times New Roman"/>
                <w:color w:val="000000"/>
                <w:sz w:val="18"/>
                <w:szCs w:val="18"/>
              </w:rPr>
            </w:pPr>
            <w:r>
              <w:rPr>
                <w:rFonts w:cs="Times New Roman"/>
                <w:color w:val="000000"/>
                <w:sz w:val="18"/>
                <w:szCs w:val="18"/>
              </w:rPr>
              <w:t>1582,00</w:t>
            </w:r>
          </w:p>
        </w:tc>
        <w:tc>
          <w:tcPr>
            <w:tcW w:w="3544" w:type="dxa"/>
            <w:gridSpan w:val="5"/>
            <w:shd w:val="clear" w:color="auto" w:fill="auto"/>
          </w:tcPr>
          <w:p w:rsidR="006A4E1B" w:rsidRPr="0029345A" w:rsidRDefault="002C5241" w:rsidP="004F774A">
            <w:pPr>
              <w:widowControl w:val="0"/>
              <w:suppressAutoHyphens/>
              <w:jc w:val="center"/>
              <w:rPr>
                <w:rFonts w:cs="Times New Roman"/>
                <w:color w:val="000000"/>
                <w:sz w:val="18"/>
                <w:szCs w:val="18"/>
              </w:rPr>
            </w:pPr>
            <w:r>
              <w:rPr>
                <w:rFonts w:cs="Times New Roman"/>
                <w:color w:val="000000"/>
                <w:sz w:val="18"/>
                <w:szCs w:val="18"/>
              </w:rPr>
              <w:t>1765,50</w:t>
            </w:r>
          </w:p>
        </w:tc>
        <w:tc>
          <w:tcPr>
            <w:tcW w:w="992"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1388,40</w:t>
            </w:r>
          </w:p>
        </w:tc>
        <w:tc>
          <w:tcPr>
            <w:tcW w:w="993"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1940,50</w:t>
            </w:r>
          </w:p>
        </w:tc>
        <w:tc>
          <w:tcPr>
            <w:tcW w:w="1275" w:type="dxa"/>
            <w:vMerge/>
          </w:tcPr>
          <w:p w:rsidR="006A4E1B" w:rsidRPr="0029345A" w:rsidRDefault="006A4E1B" w:rsidP="004F774A">
            <w:pPr>
              <w:widowControl w:val="0"/>
              <w:suppressAutoHyphens/>
              <w:rPr>
                <w:rFonts w:cs="Times New Roman"/>
                <w:color w:val="000000"/>
                <w:sz w:val="18"/>
                <w:szCs w:val="18"/>
              </w:rPr>
            </w:pPr>
          </w:p>
        </w:tc>
      </w:tr>
      <w:tr w:rsidR="006A4E1B" w:rsidRPr="0029345A" w:rsidTr="007D4C3E">
        <w:trPr>
          <w:trHeight w:val="57"/>
        </w:trPr>
        <w:tc>
          <w:tcPr>
            <w:tcW w:w="557" w:type="dxa"/>
            <w:vMerge/>
          </w:tcPr>
          <w:p w:rsidR="006A4E1B" w:rsidRPr="0029345A" w:rsidRDefault="006A4E1B" w:rsidP="004F774A">
            <w:pPr>
              <w:widowControl w:val="0"/>
              <w:suppressAutoHyphens/>
              <w:rPr>
                <w:rFonts w:cs="Times New Roman"/>
                <w:color w:val="000000"/>
                <w:sz w:val="18"/>
                <w:szCs w:val="18"/>
              </w:rPr>
            </w:pPr>
          </w:p>
        </w:tc>
        <w:tc>
          <w:tcPr>
            <w:tcW w:w="1690" w:type="dxa"/>
            <w:vMerge/>
          </w:tcPr>
          <w:p w:rsidR="006A4E1B" w:rsidRPr="0029345A" w:rsidRDefault="006A4E1B" w:rsidP="004F774A">
            <w:pPr>
              <w:widowControl w:val="0"/>
              <w:suppressAutoHyphens/>
              <w:rPr>
                <w:rFonts w:cs="Times New Roman"/>
                <w:color w:val="000000"/>
                <w:sz w:val="18"/>
                <w:szCs w:val="18"/>
              </w:rPr>
            </w:pPr>
          </w:p>
        </w:tc>
        <w:tc>
          <w:tcPr>
            <w:tcW w:w="1125" w:type="dxa"/>
            <w:vMerge/>
          </w:tcPr>
          <w:p w:rsidR="006A4E1B" w:rsidRPr="0029345A" w:rsidRDefault="006A4E1B" w:rsidP="004F774A">
            <w:pPr>
              <w:widowControl w:val="0"/>
              <w:suppressAutoHyphens/>
              <w:rPr>
                <w:rFonts w:cs="Times New Roman"/>
                <w:color w:val="000000"/>
                <w:sz w:val="18"/>
                <w:szCs w:val="18"/>
              </w:rPr>
            </w:pPr>
          </w:p>
        </w:tc>
        <w:tc>
          <w:tcPr>
            <w:tcW w:w="2722" w:type="dxa"/>
            <w:gridSpan w:val="3"/>
            <w:shd w:val="clear" w:color="auto" w:fill="auto"/>
          </w:tcPr>
          <w:p w:rsidR="006A4E1B" w:rsidRDefault="006A4E1B"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6A4E1B" w:rsidRPr="0029345A" w:rsidRDefault="006A4E1B"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94" w:type="dxa"/>
            <w:gridSpan w:val="2"/>
            <w:shd w:val="clear" w:color="auto" w:fill="auto"/>
          </w:tcPr>
          <w:p w:rsidR="006A4E1B" w:rsidRPr="0029345A" w:rsidRDefault="00215AF2" w:rsidP="004F774A">
            <w:pPr>
              <w:widowControl w:val="0"/>
              <w:suppressAutoHyphens/>
              <w:jc w:val="center"/>
              <w:rPr>
                <w:rFonts w:cs="Times New Roman"/>
                <w:color w:val="000000"/>
                <w:sz w:val="18"/>
                <w:szCs w:val="18"/>
              </w:rPr>
            </w:pPr>
            <w:r>
              <w:rPr>
                <w:rFonts w:cs="Times New Roman"/>
                <w:color w:val="000000"/>
                <w:sz w:val="18"/>
                <w:szCs w:val="18"/>
              </w:rPr>
              <w:t>6230,90</w:t>
            </w:r>
          </w:p>
        </w:tc>
        <w:tc>
          <w:tcPr>
            <w:tcW w:w="709" w:type="dxa"/>
            <w:shd w:val="clear" w:color="auto" w:fill="auto"/>
          </w:tcPr>
          <w:p w:rsidR="006A4E1B" w:rsidRPr="0029345A" w:rsidRDefault="006A4E1B"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6A4E1B" w:rsidRPr="0029345A" w:rsidRDefault="006A4E1B" w:rsidP="007D4C3E">
            <w:pPr>
              <w:widowControl w:val="0"/>
              <w:suppressAutoHyphens/>
              <w:jc w:val="center"/>
              <w:rPr>
                <w:rFonts w:cs="Times New Roman"/>
                <w:color w:val="000000"/>
                <w:sz w:val="18"/>
                <w:szCs w:val="18"/>
              </w:rPr>
            </w:pPr>
            <w:r>
              <w:rPr>
                <w:rFonts w:cs="Times New Roman"/>
                <w:color w:val="000000"/>
                <w:sz w:val="18"/>
                <w:szCs w:val="18"/>
              </w:rPr>
              <w:t>1582,00</w:t>
            </w:r>
          </w:p>
        </w:tc>
        <w:tc>
          <w:tcPr>
            <w:tcW w:w="3544" w:type="dxa"/>
            <w:gridSpan w:val="5"/>
            <w:shd w:val="clear" w:color="auto" w:fill="auto"/>
          </w:tcPr>
          <w:p w:rsidR="006A4E1B" w:rsidRPr="0029345A" w:rsidRDefault="002C5241" w:rsidP="004F774A">
            <w:pPr>
              <w:widowControl w:val="0"/>
              <w:suppressAutoHyphens/>
              <w:jc w:val="center"/>
              <w:rPr>
                <w:rFonts w:cs="Times New Roman"/>
                <w:color w:val="000000"/>
                <w:sz w:val="18"/>
                <w:szCs w:val="18"/>
              </w:rPr>
            </w:pPr>
            <w:r>
              <w:rPr>
                <w:rFonts w:cs="Times New Roman"/>
                <w:color w:val="000000"/>
                <w:sz w:val="18"/>
                <w:szCs w:val="18"/>
              </w:rPr>
              <w:t>1320,00</w:t>
            </w:r>
          </w:p>
        </w:tc>
        <w:tc>
          <w:tcPr>
            <w:tcW w:w="992"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1388,40</w:t>
            </w:r>
          </w:p>
        </w:tc>
        <w:tc>
          <w:tcPr>
            <w:tcW w:w="993"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1940,50</w:t>
            </w:r>
          </w:p>
        </w:tc>
        <w:tc>
          <w:tcPr>
            <w:tcW w:w="1275" w:type="dxa"/>
            <w:vMerge/>
          </w:tcPr>
          <w:p w:rsidR="006A4E1B" w:rsidRPr="0029345A" w:rsidRDefault="006A4E1B" w:rsidP="004F774A">
            <w:pPr>
              <w:widowControl w:val="0"/>
              <w:suppressAutoHyphens/>
              <w:rPr>
                <w:rFonts w:cs="Times New Roman"/>
                <w:color w:val="000000"/>
                <w:sz w:val="18"/>
                <w:szCs w:val="18"/>
              </w:rPr>
            </w:pPr>
          </w:p>
        </w:tc>
      </w:tr>
      <w:tr w:rsidR="006A4E1B" w:rsidRPr="0029345A" w:rsidTr="007D4C3E">
        <w:trPr>
          <w:trHeight w:val="57"/>
        </w:trPr>
        <w:tc>
          <w:tcPr>
            <w:tcW w:w="557" w:type="dxa"/>
            <w:vMerge/>
          </w:tcPr>
          <w:p w:rsidR="006A4E1B" w:rsidRPr="0029345A" w:rsidRDefault="006A4E1B" w:rsidP="004F774A">
            <w:pPr>
              <w:widowControl w:val="0"/>
              <w:suppressAutoHyphens/>
              <w:rPr>
                <w:rFonts w:cs="Times New Roman"/>
                <w:color w:val="000000"/>
                <w:sz w:val="18"/>
                <w:szCs w:val="18"/>
              </w:rPr>
            </w:pPr>
          </w:p>
        </w:tc>
        <w:tc>
          <w:tcPr>
            <w:tcW w:w="1690" w:type="dxa"/>
            <w:vMerge/>
          </w:tcPr>
          <w:p w:rsidR="006A4E1B" w:rsidRPr="0029345A" w:rsidRDefault="006A4E1B" w:rsidP="004F774A">
            <w:pPr>
              <w:widowControl w:val="0"/>
              <w:suppressAutoHyphens/>
              <w:rPr>
                <w:rFonts w:cs="Times New Roman"/>
                <w:color w:val="000000"/>
                <w:sz w:val="18"/>
                <w:szCs w:val="18"/>
              </w:rPr>
            </w:pPr>
          </w:p>
        </w:tc>
        <w:tc>
          <w:tcPr>
            <w:tcW w:w="1125" w:type="dxa"/>
            <w:vMerge/>
          </w:tcPr>
          <w:p w:rsidR="006A4E1B" w:rsidRPr="0029345A" w:rsidRDefault="006A4E1B" w:rsidP="004F774A">
            <w:pPr>
              <w:widowControl w:val="0"/>
              <w:suppressAutoHyphens/>
              <w:rPr>
                <w:rFonts w:cs="Times New Roman"/>
                <w:color w:val="000000"/>
                <w:sz w:val="18"/>
                <w:szCs w:val="18"/>
              </w:rPr>
            </w:pPr>
          </w:p>
        </w:tc>
        <w:tc>
          <w:tcPr>
            <w:tcW w:w="2722" w:type="dxa"/>
            <w:gridSpan w:val="3"/>
            <w:shd w:val="clear" w:color="auto" w:fill="auto"/>
          </w:tcPr>
          <w:p w:rsidR="006A4E1B" w:rsidRPr="0029345A" w:rsidRDefault="006A4E1B"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94" w:type="dxa"/>
            <w:gridSpan w:val="2"/>
            <w:shd w:val="clear" w:color="auto" w:fill="auto"/>
          </w:tcPr>
          <w:p w:rsidR="006A4E1B" w:rsidRPr="0029345A" w:rsidRDefault="00215AF2" w:rsidP="004F774A">
            <w:pPr>
              <w:widowControl w:val="0"/>
              <w:suppressAutoHyphens/>
              <w:jc w:val="center"/>
              <w:rPr>
                <w:rFonts w:cs="Times New Roman"/>
                <w:color w:val="000000"/>
                <w:sz w:val="18"/>
                <w:szCs w:val="18"/>
              </w:rPr>
            </w:pPr>
            <w:r>
              <w:rPr>
                <w:rFonts w:cs="Times New Roman"/>
                <w:color w:val="000000"/>
                <w:sz w:val="18"/>
                <w:szCs w:val="18"/>
              </w:rPr>
              <w:t>1442,30</w:t>
            </w:r>
          </w:p>
        </w:tc>
        <w:tc>
          <w:tcPr>
            <w:tcW w:w="709" w:type="dxa"/>
            <w:shd w:val="clear" w:color="auto" w:fill="auto"/>
          </w:tcPr>
          <w:p w:rsidR="006A4E1B" w:rsidRPr="0029345A" w:rsidRDefault="006A4E1B"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6A4E1B" w:rsidRPr="0029345A" w:rsidRDefault="006A4E1B" w:rsidP="007D4C3E">
            <w:pPr>
              <w:widowControl w:val="0"/>
              <w:suppressAutoHyphens/>
              <w:jc w:val="center"/>
              <w:rPr>
                <w:rFonts w:cs="Times New Roman"/>
                <w:color w:val="000000"/>
                <w:sz w:val="18"/>
                <w:szCs w:val="18"/>
              </w:rPr>
            </w:pPr>
            <w:r>
              <w:rPr>
                <w:rFonts w:cs="Times New Roman"/>
                <w:color w:val="000000"/>
                <w:sz w:val="18"/>
                <w:szCs w:val="18"/>
              </w:rPr>
              <w:t>343,70</w:t>
            </w:r>
          </w:p>
        </w:tc>
        <w:tc>
          <w:tcPr>
            <w:tcW w:w="3544" w:type="dxa"/>
            <w:gridSpan w:val="5"/>
            <w:shd w:val="clear" w:color="auto" w:fill="auto"/>
          </w:tcPr>
          <w:p w:rsidR="006A4E1B" w:rsidRPr="0029345A" w:rsidRDefault="00B44B1C" w:rsidP="004F774A">
            <w:pPr>
              <w:widowControl w:val="0"/>
              <w:suppressAutoHyphens/>
              <w:jc w:val="center"/>
              <w:rPr>
                <w:rFonts w:cs="Times New Roman"/>
                <w:color w:val="000000"/>
                <w:sz w:val="18"/>
                <w:szCs w:val="18"/>
              </w:rPr>
            </w:pPr>
            <w:r>
              <w:rPr>
                <w:rFonts w:cs="Times New Roman"/>
                <w:color w:val="000000"/>
                <w:sz w:val="18"/>
                <w:szCs w:val="18"/>
              </w:rPr>
              <w:t>307,20</w:t>
            </w:r>
          </w:p>
        </w:tc>
        <w:tc>
          <w:tcPr>
            <w:tcW w:w="992"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318,80</w:t>
            </w:r>
          </w:p>
        </w:tc>
        <w:tc>
          <w:tcPr>
            <w:tcW w:w="993" w:type="dxa"/>
            <w:shd w:val="clear" w:color="auto" w:fill="auto"/>
          </w:tcPr>
          <w:p w:rsidR="006A4E1B" w:rsidRPr="0029345A" w:rsidRDefault="00EC5620" w:rsidP="004F774A">
            <w:pPr>
              <w:widowControl w:val="0"/>
              <w:suppressAutoHyphens/>
              <w:jc w:val="center"/>
              <w:rPr>
                <w:rFonts w:cs="Times New Roman"/>
                <w:color w:val="000000"/>
                <w:sz w:val="18"/>
                <w:szCs w:val="18"/>
              </w:rPr>
            </w:pPr>
            <w:r>
              <w:rPr>
                <w:rFonts w:cs="Times New Roman"/>
                <w:color w:val="000000"/>
                <w:sz w:val="18"/>
                <w:szCs w:val="18"/>
              </w:rPr>
              <w:t>472,60</w:t>
            </w:r>
          </w:p>
        </w:tc>
        <w:tc>
          <w:tcPr>
            <w:tcW w:w="1275" w:type="dxa"/>
            <w:vMerge/>
          </w:tcPr>
          <w:p w:rsidR="006A4E1B" w:rsidRPr="0029345A" w:rsidRDefault="006A4E1B" w:rsidP="004F774A">
            <w:pPr>
              <w:widowControl w:val="0"/>
              <w:suppressAutoHyphens/>
              <w:rPr>
                <w:rFonts w:cs="Times New Roman"/>
                <w:color w:val="000000"/>
                <w:sz w:val="18"/>
                <w:szCs w:val="18"/>
              </w:rPr>
            </w:pPr>
          </w:p>
        </w:tc>
      </w:tr>
      <w:tr w:rsidR="006A4E1B" w:rsidRPr="0029345A" w:rsidTr="007D4C3E">
        <w:trPr>
          <w:trHeight w:val="57"/>
        </w:trPr>
        <w:tc>
          <w:tcPr>
            <w:tcW w:w="557" w:type="dxa"/>
            <w:vMerge/>
          </w:tcPr>
          <w:p w:rsidR="006A4E1B" w:rsidRPr="0029345A" w:rsidRDefault="006A4E1B" w:rsidP="004F774A">
            <w:pPr>
              <w:widowControl w:val="0"/>
              <w:suppressAutoHyphens/>
              <w:rPr>
                <w:rFonts w:cs="Times New Roman"/>
                <w:color w:val="000000"/>
                <w:sz w:val="18"/>
                <w:szCs w:val="18"/>
              </w:rPr>
            </w:pPr>
          </w:p>
        </w:tc>
        <w:tc>
          <w:tcPr>
            <w:tcW w:w="1690" w:type="dxa"/>
            <w:vMerge/>
          </w:tcPr>
          <w:p w:rsidR="006A4E1B" w:rsidRPr="0029345A" w:rsidRDefault="006A4E1B" w:rsidP="004F774A">
            <w:pPr>
              <w:widowControl w:val="0"/>
              <w:suppressAutoHyphens/>
              <w:rPr>
                <w:rFonts w:cs="Times New Roman"/>
                <w:color w:val="000000"/>
                <w:sz w:val="18"/>
                <w:szCs w:val="18"/>
              </w:rPr>
            </w:pPr>
          </w:p>
        </w:tc>
        <w:tc>
          <w:tcPr>
            <w:tcW w:w="1125" w:type="dxa"/>
            <w:vMerge/>
          </w:tcPr>
          <w:p w:rsidR="006A4E1B" w:rsidRPr="0029345A" w:rsidRDefault="006A4E1B" w:rsidP="004F774A">
            <w:pPr>
              <w:widowControl w:val="0"/>
              <w:suppressAutoHyphens/>
              <w:rPr>
                <w:rFonts w:cs="Times New Roman"/>
                <w:color w:val="000000"/>
                <w:sz w:val="18"/>
                <w:szCs w:val="18"/>
              </w:rPr>
            </w:pPr>
          </w:p>
        </w:tc>
        <w:tc>
          <w:tcPr>
            <w:tcW w:w="2722" w:type="dxa"/>
            <w:gridSpan w:val="3"/>
            <w:shd w:val="clear" w:color="auto" w:fill="auto"/>
          </w:tcPr>
          <w:p w:rsidR="006A4E1B" w:rsidRPr="0029345A" w:rsidRDefault="006A4E1B"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94" w:type="dxa"/>
            <w:gridSpan w:val="2"/>
            <w:shd w:val="clear" w:color="auto" w:fill="auto"/>
          </w:tcPr>
          <w:p w:rsidR="006A4E1B" w:rsidRPr="0029345A" w:rsidRDefault="006A4E1B" w:rsidP="004F774A">
            <w:pPr>
              <w:widowControl w:val="0"/>
              <w:suppressAutoHyphens/>
              <w:jc w:val="center"/>
              <w:rPr>
                <w:rFonts w:cs="Times New Roman"/>
                <w:color w:val="000000"/>
                <w:sz w:val="18"/>
                <w:szCs w:val="18"/>
              </w:rPr>
            </w:pPr>
            <w:r>
              <w:rPr>
                <w:rFonts w:cs="Times New Roman"/>
                <w:color w:val="000000"/>
                <w:sz w:val="18"/>
                <w:szCs w:val="18"/>
              </w:rPr>
              <w:t>20516,10</w:t>
            </w:r>
          </w:p>
        </w:tc>
        <w:tc>
          <w:tcPr>
            <w:tcW w:w="709" w:type="dxa"/>
            <w:shd w:val="clear" w:color="auto" w:fill="auto"/>
          </w:tcPr>
          <w:p w:rsidR="006A4E1B" w:rsidRPr="0029345A" w:rsidRDefault="006A4E1B"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shd w:val="clear" w:color="auto" w:fill="auto"/>
          </w:tcPr>
          <w:p w:rsidR="006A4E1B" w:rsidRPr="0029345A" w:rsidRDefault="006A4E1B" w:rsidP="007D4C3E">
            <w:pPr>
              <w:widowControl w:val="0"/>
              <w:suppressAutoHyphens/>
              <w:jc w:val="center"/>
              <w:rPr>
                <w:rFonts w:cs="Times New Roman"/>
                <w:color w:val="000000"/>
                <w:sz w:val="18"/>
                <w:szCs w:val="18"/>
              </w:rPr>
            </w:pPr>
            <w:r>
              <w:rPr>
                <w:rFonts w:cs="Times New Roman"/>
                <w:color w:val="000000"/>
                <w:sz w:val="18"/>
                <w:szCs w:val="18"/>
              </w:rPr>
              <w:t>442,50</w:t>
            </w:r>
          </w:p>
        </w:tc>
        <w:tc>
          <w:tcPr>
            <w:tcW w:w="3544" w:type="dxa"/>
            <w:gridSpan w:val="5"/>
            <w:shd w:val="clear" w:color="auto" w:fill="auto"/>
          </w:tcPr>
          <w:p w:rsidR="006A4E1B" w:rsidRPr="0029345A" w:rsidRDefault="00B44B1C"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6A4E1B" w:rsidRPr="0029345A" w:rsidRDefault="006A4E1B"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6A4E1B" w:rsidRPr="0029345A" w:rsidRDefault="006A4E1B"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6A4E1B" w:rsidRPr="0029345A" w:rsidRDefault="006A4E1B" w:rsidP="004F774A">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t>5</w:t>
      </w:r>
      <w:r w:rsidR="00A41FDD">
        <w:rPr>
          <w:color w:val="000000"/>
          <w:lang w:bidi="ru-RU"/>
        </w:rPr>
        <w:t xml:space="preserve">.1. </w:t>
      </w:r>
      <w:r w:rsidR="00A41FDD" w:rsidRPr="001F1F5D">
        <w:rPr>
          <w:color w:val="000000"/>
          <w:lang w:bidi="ru-RU"/>
        </w:rPr>
        <w:t>Правила</w:t>
      </w:r>
      <w:r w:rsidR="00CB4C5B">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2" w:name="Par6"/>
      <w:bookmarkEnd w:id="2"/>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3" w:name="Par20"/>
      <w:bookmarkEnd w:id="3"/>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4" w:name="Par33"/>
      <w:bookmarkEnd w:id="4"/>
      <w:r w:rsidRPr="00BB36D3">
        <w:rPr>
          <w:rFonts w:cs="Times New Roman"/>
        </w:rPr>
        <w:t>12. Для участия в мероприятии и Подпрограмме</w:t>
      </w:r>
      <w:r w:rsidR="00B60783">
        <w:rPr>
          <w:rFonts w:cs="Times New Roman"/>
        </w:rPr>
        <w:t xml:space="preserve"> </w:t>
      </w:r>
      <w:r w:rsidRPr="00BB36D3">
        <w:rPr>
          <w:rFonts w:cs="Times New Roman"/>
        </w:rPr>
        <w:t xml:space="preserve">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w:t>
      </w:r>
      <w:r w:rsidR="00CC0AFF">
        <w:rPr>
          <w:rFonts w:cs="Times New Roman"/>
        </w:rPr>
        <w:t xml:space="preserve"> </w:t>
      </w:r>
      <w:r w:rsidRPr="00BB36D3">
        <w:rPr>
          <w:rFonts w:cs="Times New Roman"/>
        </w:rPr>
        <w:t>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C36F55">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00D30ED9">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C36F55">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36F55">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38. Изменения в список претендентов вносятся Государственным заказчиком.Порядок внесения изменений в список претендентов устанавливается Государственным заказчиком. </w:t>
      </w:r>
    </w:p>
    <w:p w:rsidR="000B04BB" w:rsidRDefault="000B04BB" w:rsidP="00A41FDD">
      <w:pPr>
        <w:autoSpaceDE w:val="0"/>
        <w:autoSpaceDN w:val="0"/>
        <w:adjustRightInd w:val="0"/>
        <w:jc w:val="center"/>
        <w:outlineLvl w:val="3"/>
        <w:rPr>
          <w:rFonts w:cs="Times New Roman"/>
          <w:color w:val="000000" w:themeColor="text1"/>
        </w:rPr>
      </w:pP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00C36F55">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00B60783">
        <w:rPr>
          <w:rFonts w:cs="Times New Roman"/>
          <w:color w:val="000000" w:themeColor="text1"/>
        </w:rPr>
        <w:t xml:space="preserve"> </w:t>
      </w:r>
      <w:r w:rsidRPr="00F32E92">
        <w:rPr>
          <w:rFonts w:cs="Times New Roman"/>
          <w:color w:val="000000" w:themeColor="text1"/>
        </w:rPr>
        <w:t>в случае рождения</w:t>
      </w:r>
      <w:r w:rsidR="00B60783">
        <w:rPr>
          <w:rFonts w:cs="Times New Roman"/>
          <w:color w:val="000000" w:themeColor="text1"/>
        </w:rPr>
        <w:t xml:space="preserve"> </w:t>
      </w: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00B60783">
        <w:rPr>
          <w:rFonts w:cs="Times New Roman"/>
          <w:color w:val="000000" w:themeColor="text1"/>
        </w:rPr>
        <w:t xml:space="preserve"> </w:t>
      </w:r>
      <w:r w:rsidR="00B93524">
        <w:rPr>
          <w:rFonts w:cs="Times New Roman"/>
          <w:color w:val="000000" w:themeColor="text1"/>
        </w:rPr>
        <w:t>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C36F55">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36F55">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1048C3">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5" w:name="_Hlk114423581"/>
      <w:r w:rsidR="007175B0">
        <w:rPr>
          <w:rFonts w:cs="Times New Roman"/>
          <w:bCs/>
        </w:rPr>
        <w:t xml:space="preserve"> </w:t>
      </w:r>
      <w:r w:rsidRPr="00017372">
        <w:rPr>
          <w:rFonts w:cs="Times New Roman"/>
          <w:bCs/>
        </w:rPr>
        <w:t>без попечения родителей</w:t>
      </w:r>
      <w:bookmarkEnd w:id="5"/>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451" w:type="dxa"/>
        <w:tblInd w:w="-34" w:type="dxa"/>
        <w:tblLayout w:type="fixed"/>
        <w:tblLook w:val="04A0" w:firstRow="1" w:lastRow="0" w:firstColumn="1" w:lastColumn="0" w:noHBand="0" w:noVBand="1"/>
      </w:tblPr>
      <w:tblGrid>
        <w:gridCol w:w="427"/>
        <w:gridCol w:w="121"/>
        <w:gridCol w:w="2018"/>
        <w:gridCol w:w="1303"/>
        <w:gridCol w:w="1531"/>
        <w:gridCol w:w="1081"/>
        <w:gridCol w:w="53"/>
        <w:gridCol w:w="959"/>
        <w:gridCol w:w="20"/>
        <w:gridCol w:w="973"/>
        <w:gridCol w:w="20"/>
        <w:gridCol w:w="688"/>
        <w:gridCol w:w="8"/>
        <w:gridCol w:w="701"/>
        <w:gridCol w:w="12"/>
        <w:gridCol w:w="847"/>
        <w:gridCol w:w="716"/>
        <w:gridCol w:w="713"/>
        <w:gridCol w:w="142"/>
        <w:gridCol w:w="850"/>
        <w:gridCol w:w="142"/>
        <w:gridCol w:w="803"/>
        <w:gridCol w:w="1323"/>
      </w:tblGrid>
      <w:tr w:rsidR="0099704A" w:rsidRPr="0098666F" w:rsidTr="00805219">
        <w:trPr>
          <w:trHeight w:val="111"/>
        </w:trPr>
        <w:tc>
          <w:tcPr>
            <w:tcW w:w="54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647" w:type="dxa"/>
            <w:gridSpan w:val="16"/>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323"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805219" w:rsidRPr="0098666F" w:rsidTr="00805219">
        <w:trPr>
          <w:trHeight w:val="288"/>
        </w:trPr>
        <w:tc>
          <w:tcPr>
            <w:tcW w:w="548"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98666F">
            <w:pPr>
              <w:widowControl w:val="0"/>
              <w:suppressAutoHyphens/>
              <w:rPr>
                <w:rFonts w:cs="Times New Roman"/>
                <w:color w:val="000000"/>
                <w:sz w:val="18"/>
                <w:szCs w:val="18"/>
              </w:rPr>
            </w:pPr>
          </w:p>
        </w:tc>
        <w:tc>
          <w:tcPr>
            <w:tcW w:w="1012" w:type="dxa"/>
            <w:gridSpan w:val="2"/>
            <w:tcBorders>
              <w:top w:val="single" w:sz="4" w:space="0" w:color="000000"/>
              <w:bottom w:val="single" w:sz="4" w:space="0" w:color="000000"/>
              <w:right w:val="single" w:sz="4" w:space="0" w:color="auto"/>
            </w:tcBorders>
            <w:shd w:val="clear" w:color="auto" w:fill="auto"/>
          </w:tcPr>
          <w:p w:rsidR="00F45488" w:rsidRPr="0029345A" w:rsidRDefault="00F45488"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29345A" w:rsidRDefault="00F45488" w:rsidP="00BC1F53">
            <w:pPr>
              <w:widowControl w:val="0"/>
              <w:suppressAutoHyphens/>
              <w:jc w:val="center"/>
              <w:rPr>
                <w:rFonts w:cs="Times New Roman"/>
                <w:color w:val="000000"/>
                <w:sz w:val="18"/>
                <w:szCs w:val="18"/>
              </w:rPr>
            </w:pPr>
            <w:r>
              <w:rPr>
                <w:rFonts w:cs="Times New Roman"/>
                <w:color w:val="000000"/>
                <w:sz w:val="18"/>
                <w:szCs w:val="18"/>
              </w:rPr>
              <w:t>2024</w:t>
            </w:r>
            <w:r w:rsidRPr="0029345A">
              <w:rPr>
                <w:rFonts w:cs="Times New Roman"/>
                <w:color w:val="000000"/>
                <w:sz w:val="18"/>
                <w:szCs w:val="18"/>
              </w:rPr>
              <w:t xml:space="preserve"> год</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gridSpan w:val="2"/>
            <w:tcBorders>
              <w:bottom w:val="single" w:sz="4" w:space="0" w:color="000000"/>
              <w:right w:val="single" w:sz="4" w:space="0" w:color="000000"/>
            </w:tcBorders>
            <w:shd w:val="clear" w:color="auto" w:fill="auto"/>
          </w:tcPr>
          <w:p w:rsidR="00F45488" w:rsidRPr="0029345A" w:rsidRDefault="00F45488"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tcBorders>
              <w:bottom w:val="single" w:sz="4" w:space="0" w:color="000000"/>
              <w:right w:val="single" w:sz="4" w:space="0" w:color="000000"/>
            </w:tcBorders>
            <w:shd w:val="clear" w:color="auto" w:fill="auto"/>
          </w:tcPr>
          <w:p w:rsidR="00F45488" w:rsidRPr="0029345A" w:rsidRDefault="00F45488"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323" w:type="dxa"/>
            <w:vMerge/>
            <w:tcBorders>
              <w:left w:val="single" w:sz="4" w:space="0" w:color="000000"/>
              <w:bottom w:val="single" w:sz="4" w:space="0" w:color="auto"/>
              <w:right w:val="single" w:sz="4" w:space="0" w:color="000000"/>
            </w:tcBorders>
          </w:tcPr>
          <w:p w:rsidR="00F45488" w:rsidRPr="0098666F" w:rsidRDefault="00F45488" w:rsidP="0098666F">
            <w:pPr>
              <w:widowControl w:val="0"/>
              <w:suppressAutoHyphens/>
              <w:rPr>
                <w:rFonts w:cs="Times New Roman"/>
                <w:color w:val="000000"/>
                <w:sz w:val="18"/>
                <w:szCs w:val="18"/>
              </w:rPr>
            </w:pPr>
          </w:p>
        </w:tc>
      </w:tr>
      <w:tr w:rsidR="00805219" w:rsidRPr="0098666F" w:rsidTr="00805219">
        <w:trPr>
          <w:trHeight w:val="57"/>
        </w:trPr>
        <w:tc>
          <w:tcPr>
            <w:tcW w:w="548" w:type="dxa"/>
            <w:gridSpan w:val="2"/>
            <w:tcBorders>
              <w:left w:val="single" w:sz="4" w:space="0" w:color="000000"/>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18" w:type="dxa"/>
            <w:tcBorders>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3" w:type="dxa"/>
            <w:tcBorders>
              <w:right w:val="single" w:sz="4" w:space="0" w:color="000000"/>
            </w:tcBorders>
            <w:shd w:val="clear" w:color="000000" w:fill="FFFFFF"/>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6</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8A0EC6" w:rsidP="00507A0A">
            <w:pPr>
              <w:widowControl w:val="0"/>
              <w:suppressAutoHyphens/>
              <w:jc w:val="center"/>
              <w:rPr>
                <w:rFonts w:cs="Times New Roman"/>
                <w:color w:val="000000"/>
                <w:sz w:val="18"/>
                <w:szCs w:val="18"/>
              </w:rPr>
            </w:pPr>
            <w:r>
              <w:rPr>
                <w:rFonts w:cs="Times New Roman"/>
                <w:color w:val="000000"/>
                <w:sz w:val="18"/>
                <w:szCs w:val="18"/>
              </w:rPr>
              <w:t>7</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7</w:t>
            </w:r>
          </w:p>
        </w:tc>
        <w:tc>
          <w:tcPr>
            <w:tcW w:w="992" w:type="dxa"/>
            <w:gridSpan w:val="2"/>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9</w:t>
            </w:r>
          </w:p>
        </w:tc>
        <w:tc>
          <w:tcPr>
            <w:tcW w:w="945" w:type="dxa"/>
            <w:gridSpan w:val="2"/>
            <w:tcBorders>
              <w:right w:val="single" w:sz="4" w:space="0" w:color="000000"/>
            </w:tcBorders>
            <w:shd w:val="clear" w:color="auto" w:fill="auto"/>
          </w:tcPr>
          <w:p w:rsidR="00F45488" w:rsidRPr="0098666F" w:rsidRDefault="00F45488" w:rsidP="0044368D">
            <w:pPr>
              <w:widowControl w:val="0"/>
              <w:suppressAutoHyphens/>
              <w:jc w:val="center"/>
              <w:rPr>
                <w:rFonts w:cs="Times New Roman"/>
                <w:color w:val="000000"/>
                <w:sz w:val="18"/>
                <w:szCs w:val="18"/>
              </w:rPr>
            </w:pPr>
            <w:r>
              <w:rPr>
                <w:rFonts w:cs="Times New Roman"/>
                <w:color w:val="000000"/>
                <w:sz w:val="18"/>
                <w:szCs w:val="18"/>
              </w:rPr>
              <w:t>10</w:t>
            </w:r>
          </w:p>
        </w:tc>
        <w:tc>
          <w:tcPr>
            <w:tcW w:w="1323" w:type="dxa"/>
            <w:tcBorders>
              <w:top w:val="single" w:sz="4" w:space="0" w:color="auto"/>
              <w:bottom w:val="single" w:sz="4" w:space="0" w:color="auto"/>
              <w:right w:val="single" w:sz="4" w:space="0" w:color="000000"/>
            </w:tcBorders>
            <w:shd w:val="clear" w:color="auto" w:fill="auto"/>
          </w:tcPr>
          <w:p w:rsidR="00F45488" w:rsidRPr="0098666F" w:rsidRDefault="00F45488"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805219" w:rsidRPr="0098666F" w:rsidTr="00805219">
        <w:trPr>
          <w:trHeight w:val="57"/>
        </w:trPr>
        <w:tc>
          <w:tcPr>
            <w:tcW w:w="5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5488" w:rsidRPr="000805EA" w:rsidRDefault="00F45488" w:rsidP="000805EA">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top w:val="single" w:sz="4" w:space="0" w:color="000000"/>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rsidR="00F45488" w:rsidRPr="00A3467C" w:rsidRDefault="004A05C8" w:rsidP="005D4339">
            <w:pPr>
              <w:widowControl w:val="0"/>
              <w:suppressAutoHyphens/>
              <w:jc w:val="center"/>
              <w:rPr>
                <w:rFonts w:cs="Times New Roman"/>
                <w:color w:val="FF0000"/>
                <w:sz w:val="18"/>
                <w:szCs w:val="18"/>
              </w:rPr>
            </w:pPr>
            <w:r>
              <w:rPr>
                <w:rFonts w:cs="Times New Roman"/>
                <w:sz w:val="18"/>
                <w:szCs w:val="18"/>
              </w:rPr>
              <w:t>171957,00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61458,00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000000"/>
              <w:bottom w:val="single" w:sz="4" w:space="0" w:color="000000"/>
              <w:right w:val="single" w:sz="4" w:space="0" w:color="000000"/>
            </w:tcBorders>
            <w:shd w:val="clear" w:color="auto" w:fill="auto"/>
          </w:tcPr>
          <w:p w:rsidR="00F45488" w:rsidRPr="0098666F" w:rsidRDefault="007378E5"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000000"/>
              <w:bottom w:val="single" w:sz="4" w:space="0" w:color="auto"/>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top w:val="single" w:sz="4" w:space="0" w:color="auto"/>
              <w:right w:val="single" w:sz="4" w:space="0" w:color="000000"/>
            </w:tcBorders>
            <w:shd w:val="clear" w:color="auto" w:fill="auto"/>
          </w:tcPr>
          <w:p w:rsidR="00F45488" w:rsidRPr="0099704A" w:rsidRDefault="00F45488" w:rsidP="005D4339">
            <w:pPr>
              <w:widowControl w:val="0"/>
              <w:suppressAutoHyphens/>
              <w:jc w:val="center"/>
              <w:rPr>
                <w:rFonts w:cs="Times New Roman"/>
                <w:color w:val="000000"/>
                <w:sz w:val="18"/>
                <w:szCs w:val="18"/>
              </w:rPr>
            </w:pPr>
            <w:r>
              <w:rPr>
                <w:rFonts w:cs="Times New Roman"/>
                <w:color w:val="000000"/>
                <w:sz w:val="18"/>
                <w:szCs w:val="18"/>
              </w:rPr>
              <w:t>Х</w:t>
            </w:r>
          </w:p>
        </w:tc>
      </w:tr>
      <w:tr w:rsidR="00805219" w:rsidRPr="0098666F" w:rsidTr="00805219">
        <w:trPr>
          <w:trHeight w:val="960"/>
        </w:trPr>
        <w:tc>
          <w:tcPr>
            <w:tcW w:w="548"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F45488" w:rsidRPr="0098666F" w:rsidRDefault="00F45488"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F45488" w:rsidRPr="001C2D96" w:rsidRDefault="00F45488" w:rsidP="005D4339">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805219"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bottom w:val="single" w:sz="4" w:space="0" w:color="000000"/>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45" w:type="dxa"/>
            <w:gridSpan w:val="2"/>
            <w:tcBorders>
              <w:top w:val="single" w:sz="4" w:space="0" w:color="auto"/>
              <w:bottom w:val="single" w:sz="4" w:space="0" w:color="000000"/>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right w:val="single" w:sz="4" w:space="0" w:color="000000"/>
            </w:tcBorders>
            <w:shd w:val="clear" w:color="auto" w:fill="auto"/>
          </w:tcPr>
          <w:p w:rsidR="00F45488" w:rsidRPr="0098666F" w:rsidRDefault="00F45488" w:rsidP="005D4339">
            <w:pPr>
              <w:widowControl w:val="0"/>
              <w:suppressAutoHyphens/>
              <w:jc w:val="center"/>
              <w:rPr>
                <w:rFonts w:cs="Times New Roman"/>
                <w:color w:val="000000"/>
                <w:sz w:val="18"/>
                <w:szCs w:val="18"/>
              </w:rPr>
            </w:pPr>
          </w:p>
        </w:tc>
      </w:tr>
      <w:tr w:rsidR="00805219" w:rsidRPr="0098666F" w:rsidTr="00805219">
        <w:trPr>
          <w:trHeight w:val="720"/>
        </w:trPr>
        <w:tc>
          <w:tcPr>
            <w:tcW w:w="548" w:type="dxa"/>
            <w:gridSpan w:val="2"/>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2018"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F45488" w:rsidRPr="0098666F" w:rsidRDefault="00F45488" w:rsidP="00A3467C">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F45488" w:rsidRPr="001C2D96" w:rsidRDefault="004A05C8" w:rsidP="00A3467C">
            <w:pPr>
              <w:widowControl w:val="0"/>
              <w:suppressAutoHyphens/>
              <w:jc w:val="center"/>
              <w:rPr>
                <w:rFonts w:cs="Times New Roman"/>
                <w:sz w:val="18"/>
                <w:szCs w:val="18"/>
              </w:rPr>
            </w:pPr>
            <w:r>
              <w:rPr>
                <w:rFonts w:cs="Times New Roman"/>
                <w:sz w:val="18"/>
                <w:szCs w:val="18"/>
              </w:rPr>
              <w:t>171957,00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1C2D96" w:rsidRDefault="00F45488" w:rsidP="00A3467C">
            <w:pPr>
              <w:widowControl w:val="0"/>
              <w:suppressAutoHyphens/>
              <w:jc w:val="center"/>
              <w:rPr>
                <w:rFonts w:cs="Times New Roman"/>
                <w:sz w:val="18"/>
                <w:szCs w:val="18"/>
              </w:rPr>
            </w:pPr>
            <w:r w:rsidRPr="001C2D96">
              <w:rPr>
                <w:rFonts w:cs="Times New Roman"/>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1C2D96" w:rsidRDefault="00F45488" w:rsidP="00A3467C">
            <w:pPr>
              <w:widowControl w:val="0"/>
              <w:suppressAutoHyphens/>
              <w:jc w:val="center"/>
              <w:rPr>
                <w:rFonts w:cs="Times New Roman"/>
                <w:sz w:val="18"/>
                <w:szCs w:val="18"/>
              </w:rPr>
            </w:pPr>
            <w:r>
              <w:rPr>
                <w:rFonts w:cs="Times New Roman"/>
                <w:color w:val="000000"/>
                <w:sz w:val="18"/>
                <w:szCs w:val="18"/>
              </w:rPr>
              <w:t>61458,00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805219" w:rsidP="00A3467C">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rsidR="00F45488" w:rsidRPr="0098666F" w:rsidRDefault="007378E5" w:rsidP="00A3467C">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bottom w:val="single" w:sz="4" w:space="0" w:color="auto"/>
              <w:right w:val="single" w:sz="4" w:space="0" w:color="000000"/>
            </w:tcBorders>
            <w:shd w:val="clear" w:color="auto" w:fill="auto"/>
          </w:tcPr>
          <w:p w:rsidR="00F45488" w:rsidRPr="00941558" w:rsidRDefault="00F45488"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bottom w:val="single" w:sz="4" w:space="0" w:color="000000"/>
              <w:right w:val="single" w:sz="4" w:space="0" w:color="000000"/>
            </w:tcBorders>
            <w:shd w:val="clear" w:color="auto" w:fill="auto"/>
          </w:tcPr>
          <w:p w:rsidR="00F45488" w:rsidRPr="0098666F" w:rsidRDefault="00F45488" w:rsidP="00A3467C">
            <w:pPr>
              <w:widowControl w:val="0"/>
              <w:suppressAutoHyphens/>
              <w:jc w:val="center"/>
              <w:rPr>
                <w:rFonts w:cs="Times New Roman"/>
                <w:color w:val="000000"/>
                <w:sz w:val="18"/>
                <w:szCs w:val="18"/>
              </w:rPr>
            </w:pPr>
          </w:p>
        </w:tc>
      </w:tr>
      <w:tr w:rsidR="00805219" w:rsidRPr="0098666F" w:rsidTr="00805219">
        <w:trPr>
          <w:trHeight w:val="57"/>
        </w:trPr>
        <w:tc>
          <w:tcPr>
            <w:tcW w:w="548" w:type="dxa"/>
            <w:gridSpan w:val="2"/>
            <w:vMerge w:val="restart"/>
            <w:tcBorders>
              <w:left w:val="single" w:sz="4" w:space="0" w:color="000000"/>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018" w:type="dxa"/>
            <w:vMerge w:val="restart"/>
            <w:tcBorders>
              <w:left w:val="single" w:sz="4" w:space="0" w:color="000000"/>
              <w:bottom w:val="single" w:sz="4" w:space="0" w:color="000000"/>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left w:val="single" w:sz="4" w:space="0" w:color="000000"/>
              <w:bottom w:val="single" w:sz="4" w:space="0" w:color="000000"/>
              <w:right w:val="single" w:sz="4" w:space="0" w:color="000000"/>
            </w:tcBorders>
            <w:shd w:val="clear" w:color="auto" w:fill="auto"/>
          </w:tcPr>
          <w:p w:rsidR="00F45488" w:rsidRPr="000805EA" w:rsidRDefault="00F45488" w:rsidP="00A3467C">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bottom w:val="single" w:sz="4" w:space="0" w:color="000000"/>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rsidR="00F45488" w:rsidRPr="004A05C8" w:rsidRDefault="00815E1D" w:rsidP="00A3467C">
            <w:pPr>
              <w:widowControl w:val="0"/>
              <w:suppressAutoHyphens/>
              <w:jc w:val="center"/>
              <w:rPr>
                <w:rFonts w:cs="Times New Roman"/>
                <w:sz w:val="18"/>
                <w:szCs w:val="18"/>
              </w:rPr>
            </w:pPr>
            <w:r>
              <w:rPr>
                <w:rFonts w:cs="Times New Roman"/>
                <w:sz w:val="18"/>
                <w:szCs w:val="18"/>
              </w:rPr>
              <w:t>118761,00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A3467C">
            <w:pPr>
              <w:widowControl w:val="0"/>
              <w:suppressAutoHyphens/>
              <w:jc w:val="center"/>
              <w:rPr>
                <w:rFonts w:cs="Times New Roman"/>
                <w:color w:val="000000"/>
                <w:sz w:val="18"/>
                <w:szCs w:val="18"/>
              </w:rPr>
            </w:pPr>
            <w:r>
              <w:rPr>
                <w:rFonts w:cs="Times New Roman"/>
                <w:color w:val="000000"/>
                <w:sz w:val="18"/>
                <w:szCs w:val="18"/>
              </w:rPr>
              <w:t>8262,00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805219" w:rsidP="00A3467C">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rsidR="00F45488" w:rsidRPr="0098666F" w:rsidRDefault="007378E5" w:rsidP="00A3467C">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bottom w:val="single" w:sz="4" w:space="0" w:color="auto"/>
              <w:right w:val="single" w:sz="4" w:space="0" w:color="000000"/>
            </w:tcBorders>
            <w:shd w:val="clear" w:color="auto" w:fill="auto"/>
          </w:tcPr>
          <w:p w:rsidR="00F45488" w:rsidRPr="00941558" w:rsidRDefault="00F45488"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left w:val="single" w:sz="4" w:space="0" w:color="000000"/>
              <w:bottom w:val="single" w:sz="4" w:space="0" w:color="auto"/>
              <w:right w:val="single" w:sz="4" w:space="0" w:color="000000"/>
            </w:tcBorders>
            <w:shd w:val="clear" w:color="auto" w:fill="auto"/>
          </w:tcPr>
          <w:p w:rsidR="00F45488" w:rsidRPr="0098666F" w:rsidRDefault="00F45488"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805219" w:rsidRPr="0098666F" w:rsidTr="00805219">
        <w:trPr>
          <w:trHeight w:val="960"/>
        </w:trPr>
        <w:tc>
          <w:tcPr>
            <w:tcW w:w="548" w:type="dxa"/>
            <w:gridSpan w:val="2"/>
            <w:vMerge/>
            <w:tcBorders>
              <w:left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F45488" w:rsidRPr="0098666F" w:rsidRDefault="00F45488"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F45488" w:rsidRPr="001C2D96" w:rsidRDefault="00F45488" w:rsidP="004E5667">
            <w:pPr>
              <w:widowControl w:val="0"/>
              <w:suppressAutoHyphens/>
              <w:jc w:val="center"/>
              <w:rPr>
                <w:rFonts w:cs="Times New Roman"/>
                <w:sz w:val="18"/>
                <w:szCs w:val="18"/>
              </w:rPr>
            </w:pPr>
            <w:r w:rsidRPr="001C2D96">
              <w:rPr>
                <w:rFonts w:cs="Times New Roman"/>
                <w:sz w:val="18"/>
                <w:szCs w:val="18"/>
              </w:rPr>
              <w:t>0,00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507A0A">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F45488"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bottom w:val="single" w:sz="4" w:space="0" w:color="000000"/>
              <w:right w:val="single" w:sz="4" w:space="0" w:color="000000"/>
            </w:tcBorders>
            <w:shd w:val="clear" w:color="auto" w:fill="auto"/>
          </w:tcPr>
          <w:p w:rsidR="00F45488" w:rsidRPr="0098666F" w:rsidRDefault="00F45488"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45" w:type="dxa"/>
            <w:gridSpan w:val="2"/>
            <w:tcBorders>
              <w:top w:val="single" w:sz="4" w:space="0" w:color="auto"/>
              <w:bottom w:val="single" w:sz="4" w:space="0" w:color="auto"/>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left w:val="single" w:sz="4" w:space="0" w:color="000000"/>
              <w:bottom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r>
      <w:tr w:rsidR="00805219" w:rsidRPr="000A4DB1" w:rsidTr="00805219">
        <w:trPr>
          <w:trHeight w:val="434"/>
        </w:trPr>
        <w:tc>
          <w:tcPr>
            <w:tcW w:w="548" w:type="dxa"/>
            <w:gridSpan w:val="2"/>
            <w:vMerge/>
            <w:tcBorders>
              <w:left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F45488" w:rsidRPr="0098666F" w:rsidRDefault="00F45488"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F45488" w:rsidRPr="0098666F" w:rsidRDefault="00F45488"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F45488" w:rsidRPr="004A05C8" w:rsidRDefault="00815E1D" w:rsidP="007D6CFB">
            <w:pPr>
              <w:widowControl w:val="0"/>
              <w:suppressAutoHyphens/>
              <w:jc w:val="center"/>
              <w:rPr>
                <w:rFonts w:cs="Times New Roman"/>
                <w:sz w:val="18"/>
                <w:szCs w:val="18"/>
              </w:rPr>
            </w:pPr>
            <w:r>
              <w:rPr>
                <w:rFonts w:cs="Times New Roman"/>
                <w:sz w:val="18"/>
                <w:szCs w:val="18"/>
              </w:rPr>
              <w:t>118761,00</w:t>
            </w:r>
          </w:p>
        </w:tc>
        <w:tc>
          <w:tcPr>
            <w:tcW w:w="1012"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F45488" w:rsidRPr="0098666F" w:rsidRDefault="00F45488" w:rsidP="002A7C2F">
            <w:pPr>
              <w:widowControl w:val="0"/>
              <w:suppressAutoHyphens/>
              <w:jc w:val="center"/>
              <w:rPr>
                <w:rFonts w:cs="Times New Roman"/>
                <w:color w:val="000000"/>
                <w:sz w:val="18"/>
                <w:szCs w:val="18"/>
              </w:rPr>
            </w:pPr>
            <w:r>
              <w:rPr>
                <w:rFonts w:cs="Times New Roman"/>
                <w:color w:val="000000"/>
                <w:sz w:val="18"/>
                <w:szCs w:val="18"/>
              </w:rPr>
              <w:t>8262,00</w:t>
            </w:r>
          </w:p>
        </w:tc>
        <w:tc>
          <w:tcPr>
            <w:tcW w:w="3705" w:type="dxa"/>
            <w:gridSpan w:val="8"/>
            <w:tcBorders>
              <w:top w:val="single" w:sz="4" w:space="0" w:color="000000"/>
              <w:left w:val="single" w:sz="4" w:space="0" w:color="auto"/>
              <w:bottom w:val="single" w:sz="4" w:space="0" w:color="000000"/>
              <w:right w:val="single" w:sz="4" w:space="0" w:color="000000"/>
            </w:tcBorders>
            <w:shd w:val="clear" w:color="auto" w:fill="auto"/>
          </w:tcPr>
          <w:p w:rsidR="00F45488" w:rsidRPr="0098666F" w:rsidRDefault="00805219" w:rsidP="004E5667">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bottom w:val="single" w:sz="4" w:space="0" w:color="000000"/>
              <w:right w:val="single" w:sz="4" w:space="0" w:color="000000"/>
            </w:tcBorders>
            <w:shd w:val="clear" w:color="auto" w:fill="auto"/>
          </w:tcPr>
          <w:p w:rsidR="00F45488" w:rsidRPr="0098666F" w:rsidRDefault="00815E1D" w:rsidP="004E5667">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bottom w:val="single" w:sz="4" w:space="0" w:color="000000"/>
              <w:right w:val="single" w:sz="4" w:space="0" w:color="000000"/>
            </w:tcBorders>
            <w:shd w:val="clear" w:color="auto" w:fill="auto"/>
          </w:tcPr>
          <w:p w:rsidR="00F45488" w:rsidRPr="00941558" w:rsidRDefault="00F45488"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left w:val="single" w:sz="4" w:space="0" w:color="000000"/>
              <w:bottom w:val="single" w:sz="4" w:space="0" w:color="auto"/>
              <w:right w:val="single" w:sz="4" w:space="0" w:color="000000"/>
            </w:tcBorders>
          </w:tcPr>
          <w:p w:rsidR="00F45488" w:rsidRPr="0098666F" w:rsidRDefault="00F45488" w:rsidP="004E5667">
            <w:pPr>
              <w:widowControl w:val="0"/>
              <w:suppressAutoHyphens/>
              <w:rPr>
                <w:rFonts w:cs="Times New Roman"/>
                <w:color w:val="000000"/>
                <w:sz w:val="18"/>
                <w:szCs w:val="18"/>
              </w:rPr>
            </w:pPr>
          </w:p>
        </w:tc>
      </w:tr>
      <w:tr w:rsidR="00EB7C24" w:rsidRPr="0098666F" w:rsidTr="00805219">
        <w:trPr>
          <w:trHeight w:val="360"/>
        </w:trPr>
        <w:tc>
          <w:tcPr>
            <w:tcW w:w="548" w:type="dxa"/>
            <w:gridSpan w:val="2"/>
            <w:vMerge/>
            <w:tcBorders>
              <w:left w:val="single" w:sz="4" w:space="0" w:color="000000"/>
              <w:right w:val="single" w:sz="4" w:space="0" w:color="000000"/>
            </w:tcBorders>
          </w:tcPr>
          <w:p w:rsidR="00A168F0" w:rsidRPr="0098666F" w:rsidRDefault="00A168F0" w:rsidP="0099704A">
            <w:pPr>
              <w:widowControl w:val="0"/>
              <w:suppressAutoHyphens/>
              <w:rPr>
                <w:rFonts w:cs="Times New Roman"/>
                <w:color w:val="000000"/>
                <w:sz w:val="18"/>
                <w:szCs w:val="18"/>
              </w:rPr>
            </w:pPr>
          </w:p>
        </w:tc>
        <w:tc>
          <w:tcPr>
            <w:tcW w:w="2018" w:type="dxa"/>
            <w:vMerge w:val="restart"/>
            <w:tcBorders>
              <w:left w:val="single" w:sz="4" w:space="0" w:color="000000"/>
              <w:bottom w:val="single" w:sz="4" w:space="0" w:color="000000"/>
              <w:right w:val="single" w:sz="4" w:space="0" w:color="000000"/>
            </w:tcBorders>
            <w:shd w:val="clear" w:color="auto" w:fill="auto"/>
          </w:tcPr>
          <w:p w:rsidR="00A168F0" w:rsidRPr="0098666F" w:rsidRDefault="00A168F0"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303" w:type="dxa"/>
            <w:vMerge w:val="restart"/>
            <w:tcBorders>
              <w:left w:val="single" w:sz="4" w:space="0" w:color="000000"/>
              <w:bottom w:val="single" w:sz="4" w:space="0" w:color="000000"/>
              <w:right w:val="single" w:sz="4" w:space="0" w:color="000000"/>
            </w:tcBorders>
            <w:shd w:val="clear" w:color="auto" w:fill="auto"/>
          </w:tcPr>
          <w:p w:rsidR="00A168F0" w:rsidRDefault="00A168F0"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A168F0" w:rsidRDefault="00A168F0"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A168F0" w:rsidRPr="0098666F" w:rsidRDefault="00A168F0"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1012" w:type="dxa"/>
            <w:gridSpan w:val="2"/>
            <w:vMerge w:val="restart"/>
            <w:tcBorders>
              <w:left w:val="single" w:sz="4" w:space="0" w:color="000000"/>
              <w:bottom w:val="single" w:sz="4" w:space="0" w:color="000000"/>
              <w:right w:val="single" w:sz="4" w:space="0" w:color="auto"/>
            </w:tcBorders>
            <w:shd w:val="clear" w:color="auto" w:fill="auto"/>
          </w:tcPr>
          <w:p w:rsidR="00A168F0" w:rsidRDefault="00A168F0"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A168F0" w:rsidRPr="0098666F" w:rsidRDefault="00A168F0"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993" w:type="dxa"/>
            <w:gridSpan w:val="2"/>
            <w:vMerge w:val="restart"/>
            <w:tcBorders>
              <w:left w:val="single" w:sz="4" w:space="0" w:color="000000"/>
              <w:bottom w:val="single" w:sz="4" w:space="0" w:color="000000"/>
              <w:right w:val="single" w:sz="4" w:space="0" w:color="auto"/>
            </w:tcBorders>
            <w:shd w:val="clear" w:color="auto" w:fill="auto"/>
          </w:tcPr>
          <w:p w:rsidR="00A168F0" w:rsidRDefault="00A168F0" w:rsidP="00507A0A">
            <w:pPr>
              <w:widowControl w:val="0"/>
              <w:suppressAutoHyphens/>
              <w:jc w:val="center"/>
              <w:rPr>
                <w:rFonts w:cs="Times New Roman"/>
                <w:color w:val="000000"/>
                <w:sz w:val="18"/>
                <w:szCs w:val="18"/>
              </w:rPr>
            </w:pPr>
            <w:r w:rsidRPr="0098666F">
              <w:rPr>
                <w:rFonts w:cs="Times New Roman"/>
                <w:color w:val="000000"/>
                <w:sz w:val="18"/>
                <w:szCs w:val="18"/>
              </w:rPr>
              <w:t>202</w:t>
            </w:r>
            <w:r>
              <w:rPr>
                <w:rFonts w:cs="Times New Roman"/>
                <w:color w:val="000000"/>
                <w:sz w:val="18"/>
                <w:szCs w:val="18"/>
              </w:rPr>
              <w:t>4</w:t>
            </w:r>
          </w:p>
          <w:p w:rsidR="00A168F0" w:rsidRDefault="00A168F0" w:rsidP="00507A0A">
            <w:pPr>
              <w:jc w:val="center"/>
              <w:rPr>
                <w:rFonts w:cs="Times New Roman"/>
                <w:color w:val="000000"/>
                <w:sz w:val="18"/>
                <w:szCs w:val="18"/>
              </w:rPr>
            </w:pPr>
            <w:r>
              <w:rPr>
                <w:rFonts w:cs="Times New Roman"/>
                <w:color w:val="000000"/>
                <w:sz w:val="18"/>
                <w:szCs w:val="18"/>
              </w:rPr>
              <w:t>год</w:t>
            </w:r>
          </w:p>
          <w:p w:rsidR="00A168F0" w:rsidRDefault="00A168F0" w:rsidP="00507A0A">
            <w:pPr>
              <w:widowControl w:val="0"/>
              <w:suppressAutoHyphens/>
              <w:jc w:val="center"/>
              <w:rPr>
                <w:rFonts w:cs="Times New Roman"/>
                <w:color w:val="000000"/>
                <w:sz w:val="18"/>
                <w:szCs w:val="18"/>
              </w:rPr>
            </w:pPr>
          </w:p>
          <w:p w:rsidR="00A168F0" w:rsidRPr="00507A0A" w:rsidRDefault="00A168F0" w:rsidP="00507A0A">
            <w:pPr>
              <w:rPr>
                <w:rFonts w:cs="Times New Roman"/>
                <w:sz w:val="18"/>
                <w:szCs w:val="18"/>
              </w:rPr>
            </w:pPr>
          </w:p>
        </w:tc>
        <w:tc>
          <w:tcPr>
            <w:tcW w:w="708" w:type="dxa"/>
            <w:gridSpan w:val="2"/>
            <w:vMerge w:val="restart"/>
            <w:tcBorders>
              <w:left w:val="single" w:sz="4" w:space="0" w:color="auto"/>
              <w:bottom w:val="single" w:sz="4" w:space="0" w:color="000000"/>
              <w:right w:val="single" w:sz="4" w:space="0" w:color="000000"/>
            </w:tcBorders>
            <w:shd w:val="clear" w:color="auto" w:fill="auto"/>
          </w:tcPr>
          <w:p w:rsidR="00A168F0" w:rsidRDefault="00A168F0"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A168F0" w:rsidRPr="0098666F" w:rsidRDefault="00A168F0"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2997" w:type="dxa"/>
            <w:gridSpan w:val="6"/>
            <w:tcBorders>
              <w:top w:val="single" w:sz="4" w:space="0" w:color="000000"/>
              <w:bottom w:val="single" w:sz="4" w:space="0" w:color="000000"/>
              <w:right w:val="single" w:sz="4" w:space="0" w:color="000000"/>
            </w:tcBorders>
            <w:shd w:val="clear" w:color="auto" w:fill="auto"/>
          </w:tcPr>
          <w:p w:rsidR="00A168F0" w:rsidRPr="0029345A" w:rsidRDefault="00A168F0" w:rsidP="002A7C2F">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2" w:type="dxa"/>
            <w:gridSpan w:val="2"/>
            <w:vMerge w:val="restart"/>
            <w:tcBorders>
              <w:left w:val="single" w:sz="4" w:space="0" w:color="000000"/>
              <w:right w:val="single" w:sz="4" w:space="0" w:color="000000"/>
            </w:tcBorders>
            <w:shd w:val="clear" w:color="auto" w:fill="auto"/>
          </w:tcPr>
          <w:p w:rsidR="00A168F0" w:rsidRPr="0029345A" w:rsidRDefault="00A168F0"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vMerge w:val="restart"/>
            <w:tcBorders>
              <w:left w:val="single" w:sz="4" w:space="0" w:color="000000"/>
              <w:right w:val="single" w:sz="4" w:space="0" w:color="000000"/>
            </w:tcBorders>
            <w:shd w:val="clear" w:color="auto" w:fill="auto"/>
          </w:tcPr>
          <w:p w:rsidR="00A168F0" w:rsidRPr="00941558" w:rsidRDefault="00A168F0"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323" w:type="dxa"/>
            <w:vMerge w:val="restart"/>
            <w:tcBorders>
              <w:top w:val="single" w:sz="4" w:space="0" w:color="auto"/>
              <w:left w:val="single" w:sz="4" w:space="0" w:color="000000"/>
              <w:right w:val="single" w:sz="4" w:space="0" w:color="000000"/>
            </w:tcBorders>
            <w:shd w:val="clear" w:color="auto" w:fill="auto"/>
          </w:tcPr>
          <w:p w:rsidR="00A168F0" w:rsidRPr="0098666F" w:rsidRDefault="00A168F0" w:rsidP="0099704A">
            <w:pPr>
              <w:widowControl w:val="0"/>
              <w:suppressAutoHyphens/>
              <w:jc w:val="center"/>
              <w:rPr>
                <w:rFonts w:cs="Times New Roman"/>
                <w:color w:val="000000"/>
                <w:sz w:val="18"/>
                <w:szCs w:val="18"/>
              </w:rPr>
            </w:pPr>
            <w:r>
              <w:rPr>
                <w:rFonts w:cs="Times New Roman"/>
                <w:color w:val="000000"/>
                <w:sz w:val="18"/>
                <w:szCs w:val="18"/>
              </w:rPr>
              <w:t>Х</w:t>
            </w:r>
          </w:p>
        </w:tc>
      </w:tr>
      <w:tr w:rsidR="00805219" w:rsidRPr="0098666F" w:rsidTr="00805219">
        <w:trPr>
          <w:trHeight w:val="256"/>
        </w:trPr>
        <w:tc>
          <w:tcPr>
            <w:tcW w:w="548" w:type="dxa"/>
            <w:gridSpan w:val="2"/>
            <w:vMerge/>
            <w:tcBorders>
              <w:left w:val="single" w:sz="4" w:space="0" w:color="000000"/>
              <w:right w:val="single" w:sz="4" w:space="0" w:color="000000"/>
            </w:tcBorders>
          </w:tcPr>
          <w:p w:rsidR="00A168F0" w:rsidRPr="0098666F" w:rsidRDefault="00A168F0" w:rsidP="0044368D">
            <w:pPr>
              <w:widowControl w:val="0"/>
              <w:suppressAutoHyphens/>
              <w:rPr>
                <w:rFonts w:cs="Times New Roman"/>
                <w:color w:val="000000"/>
                <w:sz w:val="18"/>
                <w:szCs w:val="18"/>
              </w:rPr>
            </w:pPr>
          </w:p>
        </w:tc>
        <w:tc>
          <w:tcPr>
            <w:tcW w:w="2018" w:type="dxa"/>
            <w:vMerge/>
            <w:tcBorders>
              <w:left w:val="single" w:sz="4" w:space="0" w:color="000000"/>
              <w:bottom w:val="single" w:sz="4" w:space="0" w:color="000000"/>
              <w:right w:val="single" w:sz="4" w:space="0" w:color="000000"/>
            </w:tcBorders>
          </w:tcPr>
          <w:p w:rsidR="00A168F0" w:rsidRPr="0098666F" w:rsidRDefault="00A168F0" w:rsidP="0044368D">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A168F0" w:rsidRPr="0098666F" w:rsidRDefault="00A168F0"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A168F0" w:rsidRPr="0098666F" w:rsidRDefault="00A168F0"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A168F0" w:rsidRPr="0098666F" w:rsidRDefault="00A168F0" w:rsidP="0044368D">
            <w:pPr>
              <w:widowControl w:val="0"/>
              <w:suppressAutoHyphens/>
              <w:rPr>
                <w:rFonts w:cs="Times New Roman"/>
                <w:color w:val="000000"/>
                <w:sz w:val="18"/>
                <w:szCs w:val="18"/>
              </w:rPr>
            </w:pPr>
          </w:p>
        </w:tc>
        <w:tc>
          <w:tcPr>
            <w:tcW w:w="1012" w:type="dxa"/>
            <w:gridSpan w:val="2"/>
            <w:vMerge/>
            <w:tcBorders>
              <w:left w:val="single" w:sz="4" w:space="0" w:color="000000"/>
              <w:bottom w:val="single" w:sz="4" w:space="0" w:color="000000"/>
              <w:right w:val="single" w:sz="4" w:space="0" w:color="auto"/>
            </w:tcBorders>
          </w:tcPr>
          <w:p w:rsidR="00A168F0" w:rsidRPr="0098666F" w:rsidRDefault="00A168F0" w:rsidP="0044368D">
            <w:pPr>
              <w:widowControl w:val="0"/>
              <w:suppressAutoHyphens/>
              <w:rPr>
                <w:rFonts w:cs="Times New Roman"/>
                <w:color w:val="000000"/>
                <w:sz w:val="18"/>
                <w:szCs w:val="18"/>
              </w:rPr>
            </w:pPr>
          </w:p>
        </w:tc>
        <w:tc>
          <w:tcPr>
            <w:tcW w:w="993" w:type="dxa"/>
            <w:gridSpan w:val="2"/>
            <w:vMerge/>
            <w:tcBorders>
              <w:left w:val="single" w:sz="4" w:space="0" w:color="000000"/>
              <w:bottom w:val="single" w:sz="4" w:space="0" w:color="000000"/>
              <w:right w:val="single" w:sz="4" w:space="0" w:color="auto"/>
            </w:tcBorders>
          </w:tcPr>
          <w:p w:rsidR="00A168F0" w:rsidRPr="0098666F" w:rsidRDefault="00A168F0" w:rsidP="0044368D">
            <w:pPr>
              <w:widowControl w:val="0"/>
              <w:suppressAutoHyphens/>
              <w:rPr>
                <w:rFonts w:cs="Times New Roman"/>
                <w:color w:val="000000"/>
                <w:sz w:val="18"/>
                <w:szCs w:val="18"/>
              </w:rPr>
            </w:pPr>
          </w:p>
        </w:tc>
        <w:tc>
          <w:tcPr>
            <w:tcW w:w="708" w:type="dxa"/>
            <w:gridSpan w:val="2"/>
            <w:vMerge/>
            <w:tcBorders>
              <w:left w:val="single" w:sz="4" w:space="0" w:color="auto"/>
              <w:bottom w:val="single" w:sz="4" w:space="0" w:color="000000"/>
              <w:right w:val="single" w:sz="4" w:space="0" w:color="000000"/>
            </w:tcBorders>
          </w:tcPr>
          <w:p w:rsidR="00A168F0" w:rsidRPr="0098666F" w:rsidRDefault="00A168F0" w:rsidP="0044368D">
            <w:pPr>
              <w:widowControl w:val="0"/>
              <w:suppressAutoHyphens/>
              <w:rPr>
                <w:rFonts w:cs="Times New Roman"/>
                <w:color w:val="000000"/>
                <w:sz w:val="18"/>
                <w:szCs w:val="18"/>
              </w:rPr>
            </w:pPr>
          </w:p>
        </w:tc>
        <w:tc>
          <w:tcPr>
            <w:tcW w:w="709" w:type="dxa"/>
            <w:gridSpan w:val="2"/>
            <w:tcBorders>
              <w:bottom w:val="single" w:sz="4" w:space="0" w:color="000000"/>
              <w:right w:val="single" w:sz="4" w:space="0" w:color="000000"/>
            </w:tcBorders>
            <w:shd w:val="clear" w:color="auto" w:fill="auto"/>
          </w:tcPr>
          <w:p w:rsidR="00A168F0" w:rsidRPr="00160973" w:rsidRDefault="00A168F0" w:rsidP="004808FB">
            <w:pPr>
              <w:widowControl w:val="0"/>
              <w:suppressAutoHyphens/>
              <w:ind w:left="-57" w:right="-48"/>
              <w:jc w:val="center"/>
              <w:rPr>
                <w:rFonts w:cs="Times New Roman"/>
                <w:sz w:val="18"/>
                <w:szCs w:val="18"/>
              </w:rPr>
            </w:pPr>
            <w:r>
              <w:rPr>
                <w:rFonts w:cs="Times New Roman"/>
                <w:sz w:val="18"/>
                <w:szCs w:val="18"/>
              </w:rPr>
              <w:t>1 квартал</w:t>
            </w:r>
          </w:p>
        </w:tc>
        <w:tc>
          <w:tcPr>
            <w:tcW w:w="859" w:type="dxa"/>
            <w:gridSpan w:val="2"/>
            <w:tcBorders>
              <w:bottom w:val="single" w:sz="4" w:space="0" w:color="000000"/>
              <w:right w:val="single" w:sz="4" w:space="0" w:color="000000"/>
            </w:tcBorders>
            <w:shd w:val="clear" w:color="auto" w:fill="auto"/>
          </w:tcPr>
          <w:p w:rsidR="00A168F0" w:rsidRPr="00160973" w:rsidRDefault="00A168F0" w:rsidP="00812E7C">
            <w:pPr>
              <w:widowControl w:val="0"/>
              <w:suppressAutoHyphens/>
              <w:ind w:left="-104" w:right="-108"/>
              <w:jc w:val="center"/>
              <w:rPr>
                <w:rFonts w:cs="Times New Roman"/>
                <w:sz w:val="18"/>
                <w:szCs w:val="18"/>
              </w:rPr>
            </w:pPr>
            <w:r>
              <w:rPr>
                <w:rFonts w:cs="Times New Roman"/>
                <w:sz w:val="18"/>
                <w:szCs w:val="18"/>
              </w:rPr>
              <w:t>1 полугодие</w:t>
            </w:r>
          </w:p>
        </w:tc>
        <w:tc>
          <w:tcPr>
            <w:tcW w:w="716" w:type="dxa"/>
            <w:tcBorders>
              <w:bottom w:val="single" w:sz="4" w:space="0" w:color="000000"/>
              <w:right w:val="single" w:sz="4" w:space="0" w:color="000000"/>
            </w:tcBorders>
            <w:shd w:val="clear" w:color="auto" w:fill="auto"/>
          </w:tcPr>
          <w:p w:rsidR="00A168F0" w:rsidRPr="00160973" w:rsidRDefault="00A168F0" w:rsidP="00812E7C">
            <w:pPr>
              <w:widowControl w:val="0"/>
              <w:suppressAutoHyphens/>
              <w:ind w:left="-108" w:right="-48"/>
              <w:jc w:val="center"/>
              <w:rPr>
                <w:rFonts w:cs="Times New Roman"/>
                <w:sz w:val="18"/>
                <w:szCs w:val="18"/>
              </w:rPr>
            </w:pPr>
            <w:r>
              <w:rPr>
                <w:rFonts w:cs="Times New Roman"/>
                <w:sz w:val="18"/>
                <w:szCs w:val="18"/>
              </w:rPr>
              <w:t xml:space="preserve">9 </w:t>
            </w:r>
            <w:r w:rsidR="00812E7C">
              <w:rPr>
                <w:rFonts w:cs="Times New Roman"/>
                <w:sz w:val="18"/>
                <w:szCs w:val="18"/>
              </w:rPr>
              <w:t xml:space="preserve">                                     </w:t>
            </w:r>
            <w:r>
              <w:rPr>
                <w:rFonts w:cs="Times New Roman"/>
                <w:sz w:val="18"/>
                <w:szCs w:val="18"/>
              </w:rPr>
              <w:t>месяцев</w:t>
            </w:r>
          </w:p>
        </w:tc>
        <w:tc>
          <w:tcPr>
            <w:tcW w:w="713" w:type="dxa"/>
            <w:tcBorders>
              <w:bottom w:val="single" w:sz="4" w:space="0" w:color="000000"/>
              <w:right w:val="single" w:sz="4" w:space="0" w:color="000000"/>
            </w:tcBorders>
            <w:shd w:val="clear" w:color="auto" w:fill="auto"/>
          </w:tcPr>
          <w:p w:rsidR="00A168F0" w:rsidRPr="0098666F" w:rsidRDefault="00A168F0" w:rsidP="00812E7C">
            <w:pPr>
              <w:widowControl w:val="0"/>
              <w:suppressAutoHyphens/>
              <w:ind w:left="-57" w:right="-108"/>
              <w:jc w:val="center"/>
              <w:rPr>
                <w:rFonts w:cs="Times New Roman"/>
                <w:color w:val="000000"/>
                <w:sz w:val="18"/>
                <w:szCs w:val="18"/>
              </w:rPr>
            </w:pPr>
            <w:r>
              <w:rPr>
                <w:rFonts w:cs="Times New Roman"/>
                <w:sz w:val="18"/>
                <w:szCs w:val="18"/>
              </w:rPr>
              <w:t>12 месяцев</w:t>
            </w:r>
          </w:p>
        </w:tc>
        <w:tc>
          <w:tcPr>
            <w:tcW w:w="992" w:type="dxa"/>
            <w:gridSpan w:val="2"/>
            <w:vMerge/>
            <w:tcBorders>
              <w:left w:val="single" w:sz="4" w:space="0" w:color="000000"/>
              <w:bottom w:val="single" w:sz="4" w:space="0" w:color="000000"/>
              <w:right w:val="single" w:sz="4" w:space="0" w:color="000000"/>
            </w:tcBorders>
          </w:tcPr>
          <w:p w:rsidR="00A168F0" w:rsidRPr="0098666F" w:rsidRDefault="00A168F0" w:rsidP="0044368D">
            <w:pPr>
              <w:widowControl w:val="0"/>
              <w:suppressAutoHyphens/>
              <w:rPr>
                <w:rFonts w:cs="Times New Roman"/>
                <w:color w:val="000000"/>
                <w:sz w:val="18"/>
                <w:szCs w:val="18"/>
              </w:rPr>
            </w:pPr>
          </w:p>
        </w:tc>
        <w:tc>
          <w:tcPr>
            <w:tcW w:w="945" w:type="dxa"/>
            <w:gridSpan w:val="2"/>
            <w:vMerge/>
            <w:tcBorders>
              <w:left w:val="single" w:sz="4" w:space="0" w:color="000000"/>
              <w:bottom w:val="single" w:sz="4" w:space="0" w:color="000000"/>
              <w:right w:val="single" w:sz="4" w:space="0" w:color="000000"/>
            </w:tcBorders>
          </w:tcPr>
          <w:p w:rsidR="00A168F0" w:rsidRPr="00941558" w:rsidRDefault="00A168F0" w:rsidP="0044368D">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000000"/>
              <w:right w:val="single" w:sz="4" w:space="0" w:color="000000"/>
            </w:tcBorders>
          </w:tcPr>
          <w:p w:rsidR="00A168F0" w:rsidRPr="0098666F" w:rsidRDefault="00A168F0" w:rsidP="0098666F">
            <w:pPr>
              <w:widowControl w:val="0"/>
              <w:suppressAutoHyphens/>
              <w:rPr>
                <w:rFonts w:cs="Times New Roman"/>
                <w:color w:val="000000"/>
                <w:sz w:val="18"/>
                <w:szCs w:val="18"/>
              </w:rPr>
            </w:pPr>
          </w:p>
        </w:tc>
      </w:tr>
      <w:tr w:rsidR="00805219" w:rsidRPr="0098666F" w:rsidTr="00805219">
        <w:trPr>
          <w:trHeight w:val="513"/>
        </w:trPr>
        <w:tc>
          <w:tcPr>
            <w:tcW w:w="548" w:type="dxa"/>
            <w:gridSpan w:val="2"/>
            <w:vMerge/>
            <w:tcBorders>
              <w:left w:val="single" w:sz="4" w:space="0" w:color="000000"/>
              <w:right w:val="single" w:sz="4" w:space="0" w:color="000000"/>
            </w:tcBorders>
          </w:tcPr>
          <w:p w:rsidR="00F45488" w:rsidRPr="0098666F" w:rsidRDefault="00F45488" w:rsidP="0044368D">
            <w:pPr>
              <w:widowControl w:val="0"/>
              <w:suppressAutoHyphens/>
              <w:rPr>
                <w:rFonts w:cs="Times New Roman"/>
                <w:color w:val="000000"/>
                <w:sz w:val="18"/>
                <w:szCs w:val="18"/>
              </w:rPr>
            </w:pPr>
          </w:p>
        </w:tc>
        <w:tc>
          <w:tcPr>
            <w:tcW w:w="2018" w:type="dxa"/>
            <w:vMerge/>
            <w:tcBorders>
              <w:left w:val="single" w:sz="4" w:space="0" w:color="000000"/>
              <w:right w:val="single" w:sz="4" w:space="0" w:color="000000"/>
            </w:tcBorders>
          </w:tcPr>
          <w:p w:rsidR="00F45488" w:rsidRPr="0098666F" w:rsidRDefault="00F45488" w:rsidP="0044368D">
            <w:pPr>
              <w:widowControl w:val="0"/>
              <w:suppressAutoHyphens/>
              <w:rPr>
                <w:rFonts w:cs="Times New Roman"/>
                <w:color w:val="000000"/>
                <w:sz w:val="18"/>
                <w:szCs w:val="18"/>
              </w:rPr>
            </w:pPr>
          </w:p>
        </w:tc>
        <w:tc>
          <w:tcPr>
            <w:tcW w:w="1303" w:type="dxa"/>
            <w:vMerge/>
            <w:tcBorders>
              <w:left w:val="single" w:sz="4" w:space="0" w:color="000000"/>
              <w:right w:val="single" w:sz="4" w:space="0" w:color="000000"/>
            </w:tcBorders>
          </w:tcPr>
          <w:p w:rsidR="00F45488" w:rsidRPr="0098666F" w:rsidRDefault="00F45488"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F45488" w:rsidRPr="0098666F" w:rsidRDefault="00F45488" w:rsidP="0044368D">
            <w:pPr>
              <w:widowControl w:val="0"/>
              <w:suppressAutoHyphens/>
              <w:rPr>
                <w:rFonts w:cs="Times New Roman"/>
                <w:color w:val="000000"/>
                <w:sz w:val="18"/>
                <w:szCs w:val="18"/>
              </w:rPr>
            </w:pPr>
          </w:p>
        </w:tc>
        <w:tc>
          <w:tcPr>
            <w:tcW w:w="1081" w:type="dxa"/>
            <w:tcBorders>
              <w:right w:val="single" w:sz="4" w:space="0" w:color="000000"/>
            </w:tcBorders>
            <w:shd w:val="clear" w:color="auto" w:fill="auto"/>
          </w:tcPr>
          <w:p w:rsidR="00F45488" w:rsidRPr="00C31EFC" w:rsidRDefault="00F45488" w:rsidP="00C86150">
            <w:pPr>
              <w:widowControl w:val="0"/>
              <w:suppressAutoHyphens/>
              <w:jc w:val="center"/>
              <w:rPr>
                <w:rFonts w:cs="Times New Roman"/>
                <w:sz w:val="18"/>
                <w:szCs w:val="18"/>
              </w:rPr>
            </w:pPr>
            <w:r>
              <w:rPr>
                <w:rFonts w:cs="Times New Roman"/>
                <w:sz w:val="18"/>
                <w:szCs w:val="18"/>
              </w:rPr>
              <w:t>35</w:t>
            </w:r>
          </w:p>
        </w:tc>
        <w:tc>
          <w:tcPr>
            <w:tcW w:w="1012" w:type="dxa"/>
            <w:gridSpan w:val="2"/>
            <w:tcBorders>
              <w:right w:val="single" w:sz="4" w:space="0" w:color="auto"/>
            </w:tcBorders>
            <w:shd w:val="clear" w:color="auto" w:fill="auto"/>
          </w:tcPr>
          <w:p w:rsidR="00F45488" w:rsidRPr="00D82B5C" w:rsidRDefault="00F45488" w:rsidP="0044368D">
            <w:pPr>
              <w:widowControl w:val="0"/>
              <w:suppressAutoHyphens/>
              <w:jc w:val="center"/>
              <w:rPr>
                <w:rFonts w:cs="Times New Roman"/>
                <w:sz w:val="18"/>
                <w:szCs w:val="18"/>
              </w:rPr>
            </w:pPr>
            <w:r w:rsidRPr="00D82B5C">
              <w:rPr>
                <w:rFonts w:cs="Times New Roman"/>
                <w:sz w:val="18"/>
                <w:szCs w:val="18"/>
              </w:rPr>
              <w:t>17</w:t>
            </w:r>
          </w:p>
        </w:tc>
        <w:tc>
          <w:tcPr>
            <w:tcW w:w="993" w:type="dxa"/>
            <w:gridSpan w:val="2"/>
            <w:tcBorders>
              <w:right w:val="single" w:sz="4" w:space="0" w:color="auto"/>
            </w:tcBorders>
            <w:shd w:val="clear" w:color="auto" w:fill="auto"/>
          </w:tcPr>
          <w:p w:rsidR="00F45488" w:rsidRPr="00D82B5C" w:rsidRDefault="00F346C2" w:rsidP="00507A0A">
            <w:pPr>
              <w:widowControl w:val="0"/>
              <w:suppressAutoHyphens/>
              <w:jc w:val="center"/>
              <w:rPr>
                <w:rFonts w:cs="Times New Roman"/>
                <w:sz w:val="18"/>
                <w:szCs w:val="18"/>
              </w:rPr>
            </w:pPr>
            <w:r>
              <w:rPr>
                <w:rFonts w:cs="Times New Roman"/>
                <w:sz w:val="18"/>
                <w:szCs w:val="18"/>
              </w:rPr>
              <w:t>3</w:t>
            </w:r>
          </w:p>
        </w:tc>
        <w:tc>
          <w:tcPr>
            <w:tcW w:w="708" w:type="dxa"/>
            <w:gridSpan w:val="2"/>
            <w:tcBorders>
              <w:right w:val="single" w:sz="4" w:space="0" w:color="auto"/>
            </w:tcBorders>
            <w:shd w:val="clear" w:color="auto" w:fill="auto"/>
          </w:tcPr>
          <w:p w:rsidR="00F45488" w:rsidRPr="00576AFE" w:rsidRDefault="00576AFE" w:rsidP="002A7C2F">
            <w:pPr>
              <w:widowControl w:val="0"/>
              <w:suppressAutoHyphens/>
              <w:jc w:val="center"/>
              <w:rPr>
                <w:rFonts w:cs="Times New Roman"/>
                <w:sz w:val="18"/>
                <w:szCs w:val="18"/>
              </w:rPr>
            </w:pPr>
            <w:r w:rsidRPr="00576AFE">
              <w:rPr>
                <w:rFonts w:cs="Times New Roman"/>
                <w:sz w:val="18"/>
                <w:szCs w:val="18"/>
              </w:rPr>
              <w:t>2</w:t>
            </w:r>
          </w:p>
        </w:tc>
        <w:tc>
          <w:tcPr>
            <w:tcW w:w="709" w:type="dxa"/>
            <w:gridSpan w:val="2"/>
            <w:tcBorders>
              <w:left w:val="single" w:sz="4" w:space="0" w:color="auto"/>
              <w:right w:val="single" w:sz="4" w:space="0" w:color="auto"/>
            </w:tcBorders>
            <w:shd w:val="clear" w:color="auto" w:fill="auto"/>
          </w:tcPr>
          <w:p w:rsidR="00F45488" w:rsidRPr="00576AFE" w:rsidRDefault="00576AFE" w:rsidP="0044368D">
            <w:pPr>
              <w:widowControl w:val="0"/>
              <w:suppressAutoHyphens/>
              <w:jc w:val="center"/>
              <w:rPr>
                <w:rFonts w:cs="Times New Roman"/>
                <w:sz w:val="18"/>
                <w:szCs w:val="18"/>
              </w:rPr>
            </w:pPr>
            <w:r w:rsidRPr="00576AFE">
              <w:rPr>
                <w:rFonts w:cs="Times New Roman"/>
                <w:sz w:val="18"/>
                <w:szCs w:val="18"/>
              </w:rPr>
              <w:t>0</w:t>
            </w:r>
          </w:p>
        </w:tc>
        <w:tc>
          <w:tcPr>
            <w:tcW w:w="859" w:type="dxa"/>
            <w:gridSpan w:val="2"/>
            <w:tcBorders>
              <w:left w:val="single" w:sz="4" w:space="0" w:color="auto"/>
              <w:right w:val="single" w:sz="4" w:space="0" w:color="auto"/>
            </w:tcBorders>
            <w:shd w:val="clear" w:color="auto" w:fill="auto"/>
          </w:tcPr>
          <w:p w:rsidR="00F45488" w:rsidRPr="00576AFE" w:rsidRDefault="00576AFE" w:rsidP="0044368D">
            <w:pPr>
              <w:widowControl w:val="0"/>
              <w:suppressAutoHyphens/>
              <w:jc w:val="center"/>
              <w:rPr>
                <w:rFonts w:cs="Times New Roman"/>
                <w:sz w:val="18"/>
                <w:szCs w:val="18"/>
              </w:rPr>
            </w:pPr>
            <w:r w:rsidRPr="00576AFE">
              <w:rPr>
                <w:rFonts w:cs="Times New Roman"/>
                <w:sz w:val="18"/>
                <w:szCs w:val="18"/>
              </w:rPr>
              <w:t>0</w:t>
            </w:r>
          </w:p>
        </w:tc>
        <w:tc>
          <w:tcPr>
            <w:tcW w:w="716" w:type="dxa"/>
            <w:tcBorders>
              <w:left w:val="single" w:sz="4" w:space="0" w:color="auto"/>
              <w:right w:val="single" w:sz="4" w:space="0" w:color="auto"/>
            </w:tcBorders>
            <w:shd w:val="clear" w:color="auto" w:fill="auto"/>
          </w:tcPr>
          <w:p w:rsidR="00F45488" w:rsidRPr="00576AFE" w:rsidRDefault="00576AFE" w:rsidP="0044368D">
            <w:pPr>
              <w:widowControl w:val="0"/>
              <w:suppressAutoHyphens/>
              <w:jc w:val="center"/>
              <w:rPr>
                <w:rFonts w:cs="Times New Roman"/>
                <w:sz w:val="18"/>
                <w:szCs w:val="18"/>
              </w:rPr>
            </w:pPr>
            <w:r w:rsidRPr="00576AFE">
              <w:rPr>
                <w:rFonts w:cs="Times New Roman"/>
                <w:sz w:val="18"/>
                <w:szCs w:val="18"/>
              </w:rPr>
              <w:t>0</w:t>
            </w:r>
          </w:p>
        </w:tc>
        <w:tc>
          <w:tcPr>
            <w:tcW w:w="713" w:type="dxa"/>
            <w:tcBorders>
              <w:left w:val="single" w:sz="4" w:space="0" w:color="auto"/>
              <w:right w:val="single" w:sz="4" w:space="0" w:color="000000"/>
            </w:tcBorders>
            <w:shd w:val="clear" w:color="auto" w:fill="auto"/>
          </w:tcPr>
          <w:p w:rsidR="00F45488" w:rsidRPr="00576AFE" w:rsidRDefault="00576AFE" w:rsidP="0044368D">
            <w:pPr>
              <w:widowControl w:val="0"/>
              <w:suppressAutoHyphens/>
              <w:jc w:val="center"/>
              <w:rPr>
                <w:rFonts w:cs="Times New Roman"/>
                <w:sz w:val="18"/>
                <w:szCs w:val="18"/>
              </w:rPr>
            </w:pPr>
            <w:r w:rsidRPr="00576AFE">
              <w:rPr>
                <w:rFonts w:cs="Times New Roman"/>
                <w:sz w:val="18"/>
                <w:szCs w:val="18"/>
              </w:rPr>
              <w:t>2</w:t>
            </w:r>
          </w:p>
          <w:p w:rsidR="00F45488" w:rsidRPr="00576AFE" w:rsidRDefault="00F45488" w:rsidP="00A9765B">
            <w:pPr>
              <w:widowControl w:val="0"/>
              <w:suppressAutoHyphens/>
              <w:jc w:val="center"/>
              <w:rPr>
                <w:rFonts w:cs="Times New Roman"/>
                <w:sz w:val="18"/>
                <w:szCs w:val="18"/>
              </w:rPr>
            </w:pPr>
          </w:p>
        </w:tc>
        <w:tc>
          <w:tcPr>
            <w:tcW w:w="992" w:type="dxa"/>
            <w:gridSpan w:val="2"/>
            <w:tcBorders>
              <w:right w:val="single" w:sz="4" w:space="0" w:color="auto"/>
            </w:tcBorders>
            <w:shd w:val="clear" w:color="auto" w:fill="auto"/>
          </w:tcPr>
          <w:p w:rsidR="00F45488" w:rsidRPr="00576AFE" w:rsidRDefault="00576AFE" w:rsidP="0044368D">
            <w:pPr>
              <w:widowControl w:val="0"/>
              <w:suppressAutoHyphens/>
              <w:jc w:val="center"/>
              <w:rPr>
                <w:rFonts w:cs="Times New Roman"/>
                <w:sz w:val="18"/>
                <w:szCs w:val="18"/>
                <w:highlight w:val="red"/>
              </w:rPr>
            </w:pPr>
            <w:r w:rsidRPr="00576AFE">
              <w:rPr>
                <w:rFonts w:cs="Times New Roman"/>
                <w:sz w:val="18"/>
                <w:szCs w:val="18"/>
              </w:rPr>
              <w:t>9</w:t>
            </w:r>
          </w:p>
        </w:tc>
        <w:tc>
          <w:tcPr>
            <w:tcW w:w="945" w:type="dxa"/>
            <w:gridSpan w:val="2"/>
            <w:tcBorders>
              <w:left w:val="single" w:sz="4" w:space="0" w:color="auto"/>
              <w:right w:val="single" w:sz="4" w:space="0" w:color="000000"/>
            </w:tcBorders>
            <w:shd w:val="clear" w:color="auto" w:fill="auto"/>
          </w:tcPr>
          <w:p w:rsidR="00F45488" w:rsidRPr="00D82B5C" w:rsidRDefault="00F45488" w:rsidP="0044368D">
            <w:pPr>
              <w:widowControl w:val="0"/>
              <w:suppressAutoHyphens/>
              <w:jc w:val="center"/>
              <w:rPr>
                <w:rFonts w:cs="Times New Roman"/>
                <w:sz w:val="18"/>
                <w:szCs w:val="18"/>
              </w:rPr>
            </w:pPr>
            <w:r w:rsidRPr="00D82B5C">
              <w:rPr>
                <w:rFonts w:cs="Times New Roman"/>
                <w:sz w:val="18"/>
                <w:szCs w:val="18"/>
              </w:rPr>
              <w:t>-</w:t>
            </w:r>
          </w:p>
        </w:tc>
        <w:tc>
          <w:tcPr>
            <w:tcW w:w="1323" w:type="dxa"/>
            <w:tcBorders>
              <w:left w:val="single" w:sz="4" w:space="0" w:color="000000"/>
              <w:right w:val="single" w:sz="4" w:space="0" w:color="000000"/>
            </w:tcBorders>
          </w:tcPr>
          <w:p w:rsidR="00F45488" w:rsidRPr="0098666F" w:rsidRDefault="00F45488" w:rsidP="0044368D">
            <w:pPr>
              <w:widowControl w:val="0"/>
              <w:suppressAutoHyphens/>
              <w:rPr>
                <w:rFonts w:cs="Times New Roman"/>
                <w:color w:val="000000"/>
                <w:sz w:val="18"/>
                <w:szCs w:val="18"/>
              </w:rPr>
            </w:pPr>
          </w:p>
        </w:tc>
      </w:tr>
      <w:tr w:rsidR="00805219" w:rsidRPr="0098666F" w:rsidTr="00805219">
        <w:trPr>
          <w:trHeight w:val="58"/>
        </w:trPr>
        <w:tc>
          <w:tcPr>
            <w:tcW w:w="548" w:type="dxa"/>
            <w:gridSpan w:val="2"/>
            <w:vMerge/>
            <w:tcBorders>
              <w:top w:val="single" w:sz="4" w:space="0" w:color="auto"/>
              <w:left w:val="single" w:sz="4" w:space="0" w:color="000000"/>
              <w:right w:val="single" w:sz="4" w:space="0" w:color="000000"/>
            </w:tcBorders>
          </w:tcPr>
          <w:p w:rsidR="00F34841" w:rsidRPr="0098666F" w:rsidRDefault="00F34841" w:rsidP="0044368D">
            <w:pPr>
              <w:widowControl w:val="0"/>
              <w:suppressAutoHyphens/>
              <w:rPr>
                <w:rFonts w:cs="Times New Roman"/>
                <w:color w:val="000000"/>
                <w:sz w:val="18"/>
                <w:szCs w:val="18"/>
              </w:rPr>
            </w:pPr>
          </w:p>
        </w:tc>
        <w:tc>
          <w:tcPr>
            <w:tcW w:w="2018" w:type="dxa"/>
            <w:vMerge w:val="restart"/>
            <w:tcBorders>
              <w:top w:val="single" w:sz="4" w:space="0" w:color="auto"/>
              <w:right w:val="single" w:sz="4" w:space="0" w:color="auto"/>
            </w:tcBorders>
            <w:shd w:val="clear" w:color="auto" w:fill="auto"/>
          </w:tcPr>
          <w:p w:rsidR="00F34841" w:rsidRDefault="00F34841" w:rsidP="000805EA">
            <w:pPr>
              <w:widowControl w:val="0"/>
              <w:rPr>
                <w:rFonts w:cs="Times New Roman"/>
                <w:color w:val="000000"/>
                <w:sz w:val="18"/>
                <w:szCs w:val="18"/>
              </w:rPr>
            </w:pPr>
            <w:r>
              <w:rPr>
                <w:rFonts w:cs="Times New Roman"/>
                <w:color w:val="000000"/>
                <w:sz w:val="18"/>
                <w:szCs w:val="18"/>
              </w:rPr>
              <w:t>Мероприятие 01.02.</w:t>
            </w:r>
          </w:p>
          <w:p w:rsidR="00F34841" w:rsidRDefault="00F34841" w:rsidP="000805EA">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rsidR="00F34841" w:rsidRDefault="00F34841" w:rsidP="0044368D">
            <w:pPr>
              <w:widowControl w:val="0"/>
              <w:suppressAutoHyphens/>
              <w:jc w:val="center"/>
              <w:rPr>
                <w:rFonts w:cs="Times New Roman"/>
                <w:color w:val="000000"/>
                <w:sz w:val="18"/>
                <w:szCs w:val="18"/>
              </w:rPr>
            </w:pPr>
          </w:p>
          <w:p w:rsidR="00F34841" w:rsidRDefault="00F34841" w:rsidP="0044368D">
            <w:pPr>
              <w:widowControl w:val="0"/>
              <w:suppressAutoHyphens/>
              <w:jc w:val="center"/>
              <w:rPr>
                <w:rFonts w:cs="Times New Roman"/>
                <w:color w:val="000000"/>
                <w:sz w:val="18"/>
                <w:szCs w:val="18"/>
              </w:rPr>
            </w:pPr>
          </w:p>
        </w:tc>
        <w:tc>
          <w:tcPr>
            <w:tcW w:w="1303" w:type="dxa"/>
            <w:vMerge w:val="restart"/>
            <w:tcBorders>
              <w:top w:val="single" w:sz="4" w:space="0" w:color="auto"/>
              <w:right w:val="single" w:sz="4" w:space="0" w:color="auto"/>
            </w:tcBorders>
            <w:shd w:val="clear" w:color="auto" w:fill="auto"/>
          </w:tcPr>
          <w:p w:rsidR="00F34841" w:rsidRPr="000805EA" w:rsidRDefault="00F34841" w:rsidP="000805EA">
            <w:pPr>
              <w:widowControl w:val="0"/>
              <w:suppressAutoHyphens/>
              <w:jc w:val="center"/>
              <w:rPr>
                <w:rFonts w:cs="Times New Roman"/>
                <w:color w:val="000000"/>
                <w:sz w:val="18"/>
                <w:szCs w:val="18"/>
              </w:rPr>
            </w:pPr>
            <w:r w:rsidRPr="00316E05">
              <w:rPr>
                <w:rFonts w:cs="Times New Roman"/>
                <w:sz w:val="18"/>
                <w:szCs w:val="18"/>
              </w:rPr>
              <w:t>202</w:t>
            </w:r>
            <w:r>
              <w:rPr>
                <w:rFonts w:cs="Times New Roman"/>
                <w:sz w:val="18"/>
                <w:szCs w:val="18"/>
              </w:rPr>
              <w:t>4</w:t>
            </w:r>
            <w:r w:rsidRPr="00316E05">
              <w:rPr>
                <w:rFonts w:cs="Times New Roman"/>
                <w:sz w:val="18"/>
                <w:szCs w:val="18"/>
              </w:rPr>
              <w:t>-202</w:t>
            </w:r>
            <w:r>
              <w:rPr>
                <w:rFonts w:cs="Times New Roman"/>
                <w:sz w:val="18"/>
                <w:szCs w:val="18"/>
              </w:rPr>
              <w:t>6</w:t>
            </w:r>
          </w:p>
        </w:tc>
        <w:tc>
          <w:tcPr>
            <w:tcW w:w="1531" w:type="dxa"/>
            <w:tcBorders>
              <w:top w:val="single" w:sz="4" w:space="0" w:color="auto"/>
              <w:bottom w:val="single" w:sz="4" w:space="0" w:color="auto"/>
              <w:right w:val="single" w:sz="4" w:space="0" w:color="auto"/>
            </w:tcBorders>
            <w:shd w:val="clear" w:color="auto" w:fill="auto"/>
          </w:tcPr>
          <w:p w:rsidR="00F34841" w:rsidRPr="0098666F" w:rsidRDefault="00F34841" w:rsidP="005542F0">
            <w:pPr>
              <w:widowControl w:val="0"/>
              <w:suppressAutoHyphens/>
              <w:rPr>
                <w:rFonts w:cs="Times New Roman"/>
                <w:color w:val="000000"/>
                <w:sz w:val="18"/>
                <w:szCs w:val="18"/>
              </w:rPr>
            </w:pPr>
            <w:r>
              <w:rPr>
                <w:rFonts w:cs="Times New Roman"/>
                <w:color w:val="000000"/>
                <w:sz w:val="18"/>
                <w:szCs w:val="18"/>
              </w:rPr>
              <w:t>Итого:</w:t>
            </w:r>
          </w:p>
        </w:tc>
        <w:tc>
          <w:tcPr>
            <w:tcW w:w="1081" w:type="dxa"/>
            <w:tcBorders>
              <w:top w:val="single" w:sz="4" w:space="0" w:color="auto"/>
              <w:bottom w:val="single" w:sz="4" w:space="0" w:color="auto"/>
              <w:right w:val="single" w:sz="4" w:space="0" w:color="auto"/>
            </w:tcBorders>
            <w:shd w:val="clear" w:color="auto" w:fill="auto"/>
          </w:tcPr>
          <w:p w:rsidR="00F34841" w:rsidRPr="0098666F" w:rsidRDefault="00EB7D48" w:rsidP="0044368D">
            <w:pPr>
              <w:widowControl w:val="0"/>
              <w:suppressAutoHyphens/>
              <w:jc w:val="center"/>
              <w:rPr>
                <w:rFonts w:cs="Times New Roman"/>
                <w:color w:val="000000"/>
                <w:sz w:val="18"/>
                <w:szCs w:val="18"/>
              </w:rPr>
            </w:pPr>
            <w:r>
              <w:rPr>
                <w:rFonts w:cs="Times New Roman"/>
                <w:color w:val="000000"/>
                <w:sz w:val="18"/>
                <w:szCs w:val="18"/>
              </w:rPr>
              <w:t>53196,00</w:t>
            </w:r>
          </w:p>
        </w:tc>
        <w:tc>
          <w:tcPr>
            <w:tcW w:w="1012" w:type="dxa"/>
            <w:gridSpan w:val="2"/>
            <w:tcBorders>
              <w:top w:val="single" w:sz="4" w:space="0" w:color="auto"/>
              <w:bottom w:val="single" w:sz="4" w:space="0" w:color="auto"/>
              <w:right w:val="single" w:sz="4" w:space="0" w:color="auto"/>
            </w:tcBorders>
            <w:shd w:val="clear" w:color="auto" w:fill="auto"/>
          </w:tcPr>
          <w:p w:rsidR="00F34841" w:rsidRPr="0098666F" w:rsidRDefault="00EB7D48" w:rsidP="0044368D">
            <w:pPr>
              <w:widowControl w:val="0"/>
              <w:suppressAutoHyphens/>
              <w:jc w:val="center"/>
              <w:rPr>
                <w:rFonts w:cs="Times New Roman"/>
                <w:color w:val="000000"/>
                <w:sz w:val="18"/>
                <w:szCs w:val="18"/>
              </w:rPr>
            </w:pPr>
            <w:r>
              <w:rPr>
                <w:rFonts w:cs="Times New Roman"/>
                <w:color w:val="000000"/>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rsidR="00F34841" w:rsidRPr="0098666F" w:rsidRDefault="00F34841" w:rsidP="0044368D">
            <w:pPr>
              <w:widowControl w:val="0"/>
              <w:suppressAutoHyphens/>
              <w:jc w:val="center"/>
              <w:rPr>
                <w:rFonts w:cs="Times New Roman"/>
                <w:color w:val="000000"/>
                <w:sz w:val="18"/>
                <w:szCs w:val="18"/>
              </w:rPr>
            </w:pPr>
            <w:r>
              <w:rPr>
                <w:rFonts w:cs="Times New Roman"/>
                <w:color w:val="000000"/>
                <w:sz w:val="18"/>
                <w:szCs w:val="18"/>
              </w:rPr>
              <w:t>53196,00</w:t>
            </w:r>
          </w:p>
        </w:tc>
        <w:tc>
          <w:tcPr>
            <w:tcW w:w="3705" w:type="dxa"/>
            <w:gridSpan w:val="8"/>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805219">
            <w:pPr>
              <w:widowControl w:val="0"/>
              <w:suppressAutoHyphens/>
              <w:jc w:val="center"/>
              <w:rPr>
                <w:rFonts w:cs="Times New Roman"/>
                <w:color w:val="000000"/>
                <w:sz w:val="18"/>
                <w:szCs w:val="18"/>
              </w:rPr>
            </w:pPr>
            <w:r>
              <w:rPr>
                <w:rFonts w:cs="Times New Roman"/>
                <w:color w:val="000000"/>
                <w:sz w:val="18"/>
                <w:szCs w:val="18"/>
              </w:rPr>
              <w:t>-</w:t>
            </w:r>
          </w:p>
        </w:tc>
        <w:tc>
          <w:tcPr>
            <w:tcW w:w="1323" w:type="dxa"/>
            <w:vMerge w:val="restart"/>
            <w:tcBorders>
              <w:top w:val="single" w:sz="4" w:space="0" w:color="auto"/>
              <w:right w:val="single" w:sz="4" w:space="0" w:color="auto"/>
            </w:tcBorders>
            <w:shd w:val="clear" w:color="auto" w:fill="auto"/>
          </w:tcPr>
          <w:p w:rsidR="00F34841" w:rsidRPr="0098666F" w:rsidRDefault="00F34841" w:rsidP="000805EA">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805219" w:rsidRPr="0098666F" w:rsidTr="00805219">
        <w:trPr>
          <w:trHeight w:val="552"/>
        </w:trPr>
        <w:tc>
          <w:tcPr>
            <w:tcW w:w="548" w:type="dxa"/>
            <w:gridSpan w:val="2"/>
            <w:vMerge/>
            <w:tcBorders>
              <w:left w:val="single" w:sz="4" w:space="0" w:color="000000"/>
              <w:right w:val="single" w:sz="4" w:space="0" w:color="000000"/>
            </w:tcBorders>
          </w:tcPr>
          <w:p w:rsidR="00F34841" w:rsidRPr="0098666F" w:rsidRDefault="00F34841" w:rsidP="0044368D">
            <w:pPr>
              <w:widowControl w:val="0"/>
              <w:suppressAutoHyphens/>
              <w:rPr>
                <w:rFonts w:cs="Times New Roman"/>
                <w:color w:val="000000"/>
                <w:sz w:val="18"/>
                <w:szCs w:val="18"/>
              </w:rPr>
            </w:pPr>
          </w:p>
        </w:tc>
        <w:tc>
          <w:tcPr>
            <w:tcW w:w="2018" w:type="dxa"/>
            <w:vMerge/>
            <w:tcBorders>
              <w:top w:val="single" w:sz="4" w:space="0" w:color="auto"/>
              <w:right w:val="single" w:sz="4" w:space="0" w:color="auto"/>
            </w:tcBorders>
            <w:shd w:val="clear" w:color="auto" w:fill="auto"/>
          </w:tcPr>
          <w:p w:rsidR="00F34841" w:rsidRDefault="00F34841" w:rsidP="000805EA">
            <w:pPr>
              <w:widowControl w:val="0"/>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F34841" w:rsidRPr="00316E05" w:rsidRDefault="00F34841"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F34841" w:rsidRPr="0098666F" w:rsidRDefault="00F34841"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F34841" w:rsidRPr="0098666F" w:rsidRDefault="00F34841" w:rsidP="0044368D">
            <w:pPr>
              <w:widowControl w:val="0"/>
              <w:suppressAutoHyphens/>
              <w:jc w:val="center"/>
              <w:rPr>
                <w:rFonts w:cs="Times New Roman"/>
                <w:color w:val="000000"/>
                <w:sz w:val="18"/>
                <w:szCs w:val="18"/>
              </w:rPr>
            </w:pPr>
            <w:r>
              <w:rPr>
                <w:rFonts w:cs="Times New Roman"/>
                <w:color w:val="000000"/>
                <w:sz w:val="18"/>
                <w:szCs w:val="18"/>
              </w:rPr>
              <w:t>0,00</w:t>
            </w:r>
          </w:p>
        </w:tc>
        <w:tc>
          <w:tcPr>
            <w:tcW w:w="1012" w:type="dxa"/>
            <w:gridSpan w:val="2"/>
            <w:tcBorders>
              <w:top w:val="single" w:sz="4" w:space="0" w:color="auto"/>
              <w:bottom w:val="single" w:sz="4" w:space="0" w:color="auto"/>
              <w:right w:val="single" w:sz="4" w:space="0" w:color="auto"/>
            </w:tcBorders>
            <w:shd w:val="clear" w:color="auto" w:fill="auto"/>
          </w:tcPr>
          <w:p w:rsidR="00F34841" w:rsidRPr="0098666F" w:rsidRDefault="00F34841" w:rsidP="0044368D">
            <w:pPr>
              <w:widowControl w:val="0"/>
              <w:suppressAutoHyphens/>
              <w:jc w:val="center"/>
              <w:rPr>
                <w:rFonts w:cs="Times New Roman"/>
                <w:color w:val="000000"/>
                <w:sz w:val="18"/>
                <w:szCs w:val="18"/>
              </w:rPr>
            </w:pPr>
            <w:r>
              <w:rPr>
                <w:rFonts w:cs="Times New Roman"/>
                <w:color w:val="000000"/>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rsidR="00F34841" w:rsidRPr="0098666F" w:rsidRDefault="00F34841" w:rsidP="00507A0A">
            <w:pPr>
              <w:widowControl w:val="0"/>
              <w:suppressAutoHyphens/>
              <w:jc w:val="center"/>
              <w:rPr>
                <w:rFonts w:cs="Times New Roman"/>
                <w:color w:val="000000"/>
                <w:sz w:val="18"/>
                <w:szCs w:val="18"/>
              </w:rPr>
            </w:pPr>
            <w:r>
              <w:rPr>
                <w:rFonts w:cs="Times New Roman"/>
                <w:color w:val="000000"/>
                <w:sz w:val="18"/>
                <w:szCs w:val="18"/>
              </w:rPr>
              <w:t>0,00</w:t>
            </w:r>
          </w:p>
        </w:tc>
        <w:tc>
          <w:tcPr>
            <w:tcW w:w="3705" w:type="dxa"/>
            <w:gridSpan w:val="8"/>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1323" w:type="dxa"/>
            <w:vMerge/>
            <w:tcBorders>
              <w:top w:val="single" w:sz="4" w:space="0" w:color="auto"/>
              <w:right w:val="single" w:sz="4" w:space="0" w:color="auto"/>
            </w:tcBorders>
            <w:shd w:val="clear" w:color="auto" w:fill="auto"/>
          </w:tcPr>
          <w:p w:rsidR="00F34841" w:rsidRPr="0098666F" w:rsidRDefault="00F34841" w:rsidP="000805EA">
            <w:pPr>
              <w:widowControl w:val="0"/>
              <w:suppressAutoHyphens/>
              <w:rPr>
                <w:rFonts w:cs="Times New Roman"/>
                <w:sz w:val="18"/>
                <w:szCs w:val="18"/>
              </w:rPr>
            </w:pPr>
          </w:p>
        </w:tc>
      </w:tr>
      <w:tr w:rsidR="00805219" w:rsidRPr="0098666F" w:rsidTr="00805219">
        <w:trPr>
          <w:trHeight w:val="780"/>
        </w:trPr>
        <w:tc>
          <w:tcPr>
            <w:tcW w:w="548" w:type="dxa"/>
            <w:gridSpan w:val="2"/>
            <w:vMerge/>
            <w:tcBorders>
              <w:left w:val="single" w:sz="4" w:space="0" w:color="000000"/>
              <w:right w:val="single" w:sz="4" w:space="0" w:color="000000"/>
            </w:tcBorders>
          </w:tcPr>
          <w:p w:rsidR="00F34841" w:rsidRPr="0098666F" w:rsidRDefault="00F34841" w:rsidP="0044368D">
            <w:pPr>
              <w:widowControl w:val="0"/>
              <w:suppressAutoHyphens/>
              <w:rPr>
                <w:rFonts w:cs="Times New Roman"/>
                <w:color w:val="000000"/>
                <w:sz w:val="18"/>
                <w:szCs w:val="18"/>
              </w:rPr>
            </w:pPr>
          </w:p>
        </w:tc>
        <w:tc>
          <w:tcPr>
            <w:tcW w:w="2018" w:type="dxa"/>
            <w:vMerge/>
            <w:tcBorders>
              <w:top w:val="single" w:sz="4" w:space="0" w:color="auto"/>
              <w:bottom w:val="single" w:sz="4" w:space="0" w:color="auto"/>
              <w:right w:val="single" w:sz="4" w:space="0" w:color="auto"/>
            </w:tcBorders>
            <w:shd w:val="clear" w:color="auto" w:fill="auto"/>
          </w:tcPr>
          <w:p w:rsidR="00F34841" w:rsidRDefault="00F34841" w:rsidP="000805EA">
            <w:pPr>
              <w:widowControl w:val="0"/>
              <w:rPr>
                <w:rFonts w:cs="Times New Roman"/>
                <w:color w:val="000000"/>
                <w:sz w:val="18"/>
                <w:szCs w:val="18"/>
              </w:rPr>
            </w:pPr>
          </w:p>
        </w:tc>
        <w:tc>
          <w:tcPr>
            <w:tcW w:w="1303" w:type="dxa"/>
            <w:vMerge/>
            <w:tcBorders>
              <w:top w:val="single" w:sz="4" w:space="0" w:color="auto"/>
              <w:bottom w:val="single" w:sz="4" w:space="0" w:color="auto"/>
              <w:right w:val="single" w:sz="4" w:space="0" w:color="auto"/>
            </w:tcBorders>
            <w:shd w:val="clear" w:color="auto" w:fill="auto"/>
          </w:tcPr>
          <w:p w:rsidR="00F34841" w:rsidRPr="00316E05" w:rsidRDefault="00F34841"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F34841" w:rsidRPr="0098666F" w:rsidRDefault="00F34841"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F34841" w:rsidRPr="0098666F" w:rsidRDefault="00EB7D48" w:rsidP="005E11F4">
            <w:pPr>
              <w:widowControl w:val="0"/>
              <w:suppressAutoHyphens/>
              <w:jc w:val="center"/>
              <w:rPr>
                <w:rFonts w:cs="Times New Roman"/>
                <w:color w:val="000000"/>
                <w:sz w:val="18"/>
                <w:szCs w:val="18"/>
              </w:rPr>
            </w:pPr>
            <w:r>
              <w:rPr>
                <w:rFonts w:cs="Times New Roman"/>
                <w:color w:val="000000"/>
                <w:sz w:val="18"/>
                <w:szCs w:val="18"/>
              </w:rPr>
              <w:t>53196,00</w:t>
            </w:r>
          </w:p>
        </w:tc>
        <w:tc>
          <w:tcPr>
            <w:tcW w:w="1012" w:type="dxa"/>
            <w:gridSpan w:val="2"/>
            <w:tcBorders>
              <w:top w:val="single" w:sz="4" w:space="0" w:color="auto"/>
              <w:bottom w:val="single" w:sz="4" w:space="0" w:color="auto"/>
              <w:right w:val="single" w:sz="4" w:space="0" w:color="auto"/>
            </w:tcBorders>
            <w:shd w:val="clear" w:color="auto" w:fill="auto"/>
          </w:tcPr>
          <w:p w:rsidR="00F34841" w:rsidRPr="0098666F" w:rsidRDefault="00F34841" w:rsidP="005E11F4">
            <w:pPr>
              <w:widowControl w:val="0"/>
              <w:suppressAutoHyphens/>
              <w:jc w:val="center"/>
              <w:rPr>
                <w:rFonts w:cs="Times New Roman"/>
                <w:color w:val="000000"/>
                <w:sz w:val="18"/>
                <w:szCs w:val="18"/>
              </w:rPr>
            </w:pPr>
            <w:r>
              <w:rPr>
                <w:rFonts w:cs="Times New Roman"/>
                <w:color w:val="000000"/>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rsidR="00F34841" w:rsidRPr="0098666F" w:rsidRDefault="00F34841" w:rsidP="00507A0A">
            <w:pPr>
              <w:widowControl w:val="0"/>
              <w:suppressAutoHyphens/>
              <w:jc w:val="center"/>
              <w:rPr>
                <w:rFonts w:cs="Times New Roman"/>
                <w:color w:val="000000"/>
                <w:sz w:val="18"/>
                <w:szCs w:val="18"/>
              </w:rPr>
            </w:pPr>
            <w:r>
              <w:rPr>
                <w:rFonts w:cs="Times New Roman"/>
                <w:color w:val="000000"/>
                <w:sz w:val="18"/>
                <w:szCs w:val="18"/>
              </w:rPr>
              <w:t>53196,00</w:t>
            </w:r>
          </w:p>
        </w:tc>
        <w:tc>
          <w:tcPr>
            <w:tcW w:w="3705" w:type="dxa"/>
            <w:gridSpan w:val="8"/>
            <w:tcBorders>
              <w:top w:val="single" w:sz="4" w:space="0" w:color="auto"/>
              <w:bottom w:val="single" w:sz="4" w:space="0" w:color="auto"/>
              <w:right w:val="single" w:sz="4" w:space="0" w:color="auto"/>
            </w:tcBorders>
            <w:shd w:val="clear" w:color="auto" w:fill="auto"/>
          </w:tcPr>
          <w:p w:rsidR="00F34841" w:rsidRPr="0098666F" w:rsidRDefault="00EB7D48" w:rsidP="005E11F4">
            <w:pPr>
              <w:widowControl w:val="0"/>
              <w:suppressAutoHyphens/>
              <w:jc w:val="center"/>
              <w:rPr>
                <w:rFonts w:cs="Times New Roman"/>
                <w:color w:val="000000"/>
                <w:sz w:val="18"/>
                <w:szCs w:val="18"/>
              </w:rPr>
            </w:pPr>
            <w:r>
              <w:rPr>
                <w:rFonts w:cs="Times New Roman"/>
                <w:color w:val="000000"/>
                <w:sz w:val="18"/>
                <w:szCs w:val="18"/>
              </w:rPr>
              <w:t>-</w:t>
            </w:r>
          </w:p>
        </w:tc>
        <w:tc>
          <w:tcPr>
            <w:tcW w:w="992"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5E11F4">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5E11F4">
            <w:pPr>
              <w:widowControl w:val="0"/>
              <w:suppressAutoHyphens/>
              <w:jc w:val="center"/>
              <w:rPr>
                <w:rFonts w:cs="Times New Roman"/>
                <w:color w:val="000000"/>
                <w:sz w:val="18"/>
                <w:szCs w:val="18"/>
              </w:rPr>
            </w:pPr>
            <w:r>
              <w:rPr>
                <w:rFonts w:cs="Times New Roman"/>
                <w:color w:val="000000"/>
                <w:sz w:val="18"/>
                <w:szCs w:val="18"/>
              </w:rPr>
              <w:t>-</w:t>
            </w:r>
          </w:p>
        </w:tc>
        <w:tc>
          <w:tcPr>
            <w:tcW w:w="1323" w:type="dxa"/>
            <w:vMerge/>
            <w:tcBorders>
              <w:top w:val="single" w:sz="4" w:space="0" w:color="auto"/>
              <w:bottom w:val="single" w:sz="4" w:space="0" w:color="auto"/>
              <w:right w:val="single" w:sz="4" w:space="0" w:color="auto"/>
            </w:tcBorders>
            <w:shd w:val="clear" w:color="auto" w:fill="auto"/>
          </w:tcPr>
          <w:p w:rsidR="00F34841" w:rsidRPr="0098666F" w:rsidRDefault="00F34841" w:rsidP="000805EA">
            <w:pPr>
              <w:widowControl w:val="0"/>
              <w:suppressAutoHyphens/>
              <w:rPr>
                <w:rFonts w:cs="Times New Roman"/>
                <w:sz w:val="18"/>
                <w:szCs w:val="18"/>
              </w:rPr>
            </w:pPr>
          </w:p>
        </w:tc>
      </w:tr>
      <w:tr w:rsidR="00EB7C24" w:rsidRPr="0098666F" w:rsidTr="00805219">
        <w:trPr>
          <w:trHeight w:val="375"/>
        </w:trPr>
        <w:tc>
          <w:tcPr>
            <w:tcW w:w="548" w:type="dxa"/>
            <w:gridSpan w:val="2"/>
            <w:vMerge/>
            <w:tcBorders>
              <w:left w:val="single" w:sz="4" w:space="0" w:color="000000"/>
              <w:right w:val="single" w:sz="4" w:space="0" w:color="000000"/>
            </w:tcBorders>
          </w:tcPr>
          <w:p w:rsidR="00A168F0" w:rsidRPr="0098666F" w:rsidRDefault="00A168F0" w:rsidP="0044368D">
            <w:pPr>
              <w:widowControl w:val="0"/>
              <w:suppressAutoHyphens/>
              <w:rPr>
                <w:rFonts w:cs="Times New Roman"/>
                <w:color w:val="000000"/>
                <w:sz w:val="18"/>
                <w:szCs w:val="18"/>
              </w:rPr>
            </w:pPr>
          </w:p>
        </w:tc>
        <w:tc>
          <w:tcPr>
            <w:tcW w:w="2018" w:type="dxa"/>
            <w:vMerge w:val="restart"/>
            <w:tcBorders>
              <w:top w:val="single" w:sz="4" w:space="0" w:color="auto"/>
              <w:right w:val="single" w:sz="4" w:space="0" w:color="auto"/>
            </w:tcBorders>
            <w:shd w:val="clear" w:color="auto" w:fill="auto"/>
          </w:tcPr>
          <w:p w:rsidR="00A168F0" w:rsidRDefault="00A168F0" w:rsidP="00C90302">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303" w:type="dxa"/>
            <w:vMerge w:val="restart"/>
            <w:tcBorders>
              <w:top w:val="single" w:sz="4" w:space="0" w:color="auto"/>
              <w:right w:val="single" w:sz="4" w:space="0" w:color="auto"/>
            </w:tcBorders>
            <w:shd w:val="clear" w:color="auto" w:fill="auto"/>
          </w:tcPr>
          <w:p w:rsidR="00A168F0" w:rsidRPr="00316E05" w:rsidRDefault="00A168F0" w:rsidP="000805EA">
            <w:pPr>
              <w:widowControl w:val="0"/>
              <w:suppressAutoHyphens/>
              <w:jc w:val="center"/>
              <w:rPr>
                <w:rFonts w:cs="Times New Roman"/>
                <w:sz w:val="18"/>
                <w:szCs w:val="18"/>
              </w:rPr>
            </w:pPr>
            <w:r>
              <w:rPr>
                <w:rFonts w:cs="Times New Roman"/>
                <w:sz w:val="18"/>
                <w:szCs w:val="18"/>
              </w:rPr>
              <w:t>Х</w:t>
            </w:r>
          </w:p>
        </w:tc>
        <w:tc>
          <w:tcPr>
            <w:tcW w:w="1531" w:type="dxa"/>
            <w:vMerge w:val="restart"/>
            <w:tcBorders>
              <w:top w:val="single" w:sz="4" w:space="0" w:color="auto"/>
              <w:right w:val="single" w:sz="4" w:space="0" w:color="auto"/>
            </w:tcBorders>
            <w:shd w:val="clear" w:color="auto" w:fill="auto"/>
          </w:tcPr>
          <w:p w:rsidR="00A168F0" w:rsidRDefault="00A168F0" w:rsidP="00C90302">
            <w:pPr>
              <w:widowControl w:val="0"/>
              <w:suppressAutoHyphens/>
              <w:jc w:val="center"/>
              <w:rPr>
                <w:rFonts w:cs="Times New Roman"/>
                <w:color w:val="000000"/>
                <w:sz w:val="18"/>
                <w:szCs w:val="18"/>
              </w:rPr>
            </w:pPr>
            <w:r>
              <w:rPr>
                <w:rFonts w:cs="Times New Roman"/>
                <w:color w:val="000000"/>
                <w:sz w:val="18"/>
                <w:szCs w:val="18"/>
              </w:rPr>
              <w:t>Х</w:t>
            </w: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Default="00A168F0" w:rsidP="005E11F4">
            <w:pPr>
              <w:widowControl w:val="0"/>
              <w:suppressAutoHyphens/>
              <w:rPr>
                <w:rFonts w:cs="Times New Roman"/>
                <w:color w:val="000000"/>
                <w:sz w:val="18"/>
                <w:szCs w:val="18"/>
              </w:rPr>
            </w:pPr>
          </w:p>
          <w:p w:rsidR="00A168F0" w:rsidRPr="0098666F" w:rsidRDefault="00A168F0"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rsidR="00A168F0" w:rsidRPr="0098666F" w:rsidRDefault="00A168F0"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1012" w:type="dxa"/>
            <w:gridSpan w:val="2"/>
            <w:vMerge w:val="restart"/>
            <w:tcBorders>
              <w:top w:val="single" w:sz="4" w:space="0" w:color="auto"/>
              <w:right w:val="single" w:sz="4" w:space="0" w:color="auto"/>
            </w:tcBorders>
            <w:shd w:val="clear" w:color="auto" w:fill="auto"/>
          </w:tcPr>
          <w:p w:rsidR="00A168F0" w:rsidRDefault="00A168F0" w:rsidP="0044368D">
            <w:pPr>
              <w:widowControl w:val="0"/>
              <w:suppressAutoHyphens/>
              <w:jc w:val="center"/>
              <w:rPr>
                <w:rFonts w:cs="Times New Roman"/>
                <w:color w:val="000000"/>
                <w:sz w:val="18"/>
                <w:szCs w:val="18"/>
              </w:rPr>
            </w:pPr>
            <w:r>
              <w:rPr>
                <w:rFonts w:cs="Times New Roman"/>
                <w:color w:val="000000"/>
                <w:sz w:val="18"/>
                <w:szCs w:val="18"/>
              </w:rPr>
              <w:t>2023 год</w:t>
            </w:r>
          </w:p>
          <w:p w:rsidR="00A168F0" w:rsidRDefault="00A168F0" w:rsidP="0044368D">
            <w:pPr>
              <w:widowControl w:val="0"/>
              <w:suppressAutoHyphens/>
              <w:jc w:val="center"/>
              <w:rPr>
                <w:rFonts w:cs="Times New Roman"/>
                <w:color w:val="000000"/>
                <w:sz w:val="18"/>
                <w:szCs w:val="18"/>
              </w:rPr>
            </w:pPr>
          </w:p>
          <w:p w:rsidR="00A168F0" w:rsidRDefault="00A168F0" w:rsidP="0044368D">
            <w:pPr>
              <w:widowControl w:val="0"/>
              <w:suppressAutoHyphens/>
              <w:jc w:val="center"/>
              <w:rPr>
                <w:rFonts w:cs="Times New Roman"/>
                <w:color w:val="000000"/>
                <w:sz w:val="18"/>
                <w:szCs w:val="18"/>
              </w:rPr>
            </w:pPr>
          </w:p>
          <w:p w:rsidR="00A168F0" w:rsidRDefault="00A168F0" w:rsidP="0044368D">
            <w:pPr>
              <w:widowControl w:val="0"/>
              <w:suppressAutoHyphens/>
              <w:jc w:val="center"/>
              <w:rPr>
                <w:rFonts w:cs="Times New Roman"/>
                <w:color w:val="000000"/>
                <w:sz w:val="18"/>
                <w:szCs w:val="18"/>
              </w:rPr>
            </w:pPr>
          </w:p>
          <w:p w:rsidR="00A168F0" w:rsidRDefault="00A168F0" w:rsidP="0044368D">
            <w:pPr>
              <w:widowControl w:val="0"/>
              <w:suppressAutoHyphens/>
              <w:jc w:val="center"/>
              <w:rPr>
                <w:rFonts w:cs="Times New Roman"/>
                <w:color w:val="000000"/>
                <w:sz w:val="18"/>
                <w:szCs w:val="18"/>
              </w:rPr>
            </w:pPr>
          </w:p>
        </w:tc>
        <w:tc>
          <w:tcPr>
            <w:tcW w:w="993" w:type="dxa"/>
            <w:gridSpan w:val="2"/>
            <w:vMerge w:val="restart"/>
            <w:tcBorders>
              <w:top w:val="single" w:sz="4" w:space="0" w:color="auto"/>
              <w:right w:val="single" w:sz="4" w:space="0" w:color="auto"/>
            </w:tcBorders>
            <w:shd w:val="clear" w:color="auto" w:fill="auto"/>
          </w:tcPr>
          <w:p w:rsidR="00A168F0" w:rsidRDefault="00A168F0" w:rsidP="00F346C2">
            <w:pPr>
              <w:widowControl w:val="0"/>
              <w:suppressAutoHyphens/>
              <w:jc w:val="center"/>
              <w:rPr>
                <w:rFonts w:cs="Times New Roman"/>
                <w:color w:val="000000"/>
                <w:sz w:val="18"/>
                <w:szCs w:val="18"/>
              </w:rPr>
            </w:pPr>
            <w:r>
              <w:rPr>
                <w:rFonts w:cs="Times New Roman"/>
                <w:color w:val="000000"/>
                <w:sz w:val="18"/>
                <w:szCs w:val="18"/>
              </w:rPr>
              <w:t>2024 год</w:t>
            </w:r>
          </w:p>
          <w:p w:rsidR="00A168F0" w:rsidRDefault="00A168F0" w:rsidP="0044368D">
            <w:pPr>
              <w:widowControl w:val="0"/>
              <w:suppressAutoHyphens/>
              <w:jc w:val="center"/>
              <w:rPr>
                <w:rFonts w:cs="Times New Roman"/>
                <w:color w:val="000000"/>
                <w:sz w:val="18"/>
                <w:szCs w:val="18"/>
              </w:rPr>
            </w:pPr>
          </w:p>
        </w:tc>
        <w:tc>
          <w:tcPr>
            <w:tcW w:w="716" w:type="dxa"/>
            <w:gridSpan w:val="3"/>
            <w:vMerge w:val="restart"/>
            <w:tcBorders>
              <w:top w:val="single" w:sz="4" w:space="0" w:color="auto"/>
              <w:right w:val="single" w:sz="4" w:space="0" w:color="auto"/>
            </w:tcBorders>
            <w:shd w:val="clear" w:color="auto" w:fill="auto"/>
          </w:tcPr>
          <w:p w:rsidR="00A168F0" w:rsidRDefault="00A168F0"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A168F0" w:rsidRPr="0098666F" w:rsidRDefault="00A168F0"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2989" w:type="dxa"/>
            <w:gridSpan w:val="5"/>
            <w:tcBorders>
              <w:top w:val="single" w:sz="4" w:space="0" w:color="auto"/>
              <w:bottom w:val="single" w:sz="4" w:space="0" w:color="auto"/>
              <w:right w:val="single" w:sz="4" w:space="0" w:color="auto"/>
            </w:tcBorders>
            <w:shd w:val="clear" w:color="auto" w:fill="auto"/>
          </w:tcPr>
          <w:p w:rsidR="00A168F0" w:rsidRPr="0029345A" w:rsidRDefault="00A168F0" w:rsidP="005E11F4">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2" w:type="dxa"/>
            <w:gridSpan w:val="2"/>
            <w:vMerge w:val="restart"/>
            <w:tcBorders>
              <w:top w:val="single" w:sz="4" w:space="0" w:color="auto"/>
              <w:right w:val="single" w:sz="4" w:space="0" w:color="auto"/>
            </w:tcBorders>
            <w:shd w:val="clear" w:color="auto" w:fill="auto"/>
          </w:tcPr>
          <w:p w:rsidR="00A168F0" w:rsidRPr="0029345A" w:rsidRDefault="00A168F0"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45" w:type="dxa"/>
            <w:gridSpan w:val="2"/>
            <w:vMerge w:val="restart"/>
            <w:tcBorders>
              <w:top w:val="single" w:sz="4" w:space="0" w:color="auto"/>
              <w:right w:val="single" w:sz="4" w:space="0" w:color="auto"/>
            </w:tcBorders>
            <w:shd w:val="clear" w:color="auto" w:fill="auto"/>
          </w:tcPr>
          <w:p w:rsidR="00A168F0" w:rsidRPr="00941558" w:rsidRDefault="00A168F0"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323" w:type="dxa"/>
            <w:vMerge w:val="restart"/>
            <w:tcBorders>
              <w:top w:val="single" w:sz="4" w:space="0" w:color="auto"/>
              <w:right w:val="single" w:sz="4" w:space="0" w:color="auto"/>
            </w:tcBorders>
            <w:shd w:val="clear" w:color="auto" w:fill="auto"/>
          </w:tcPr>
          <w:p w:rsidR="00A168F0" w:rsidRPr="0098666F" w:rsidRDefault="00A168F0" w:rsidP="005E11F4">
            <w:pPr>
              <w:widowControl w:val="0"/>
              <w:suppressAutoHyphens/>
              <w:jc w:val="center"/>
              <w:rPr>
                <w:rFonts w:cs="Times New Roman"/>
                <w:sz w:val="18"/>
                <w:szCs w:val="18"/>
              </w:rPr>
            </w:pPr>
            <w:r>
              <w:rPr>
                <w:rFonts w:cs="Times New Roman"/>
                <w:sz w:val="18"/>
                <w:szCs w:val="18"/>
              </w:rPr>
              <w:t>Х</w:t>
            </w:r>
          </w:p>
        </w:tc>
      </w:tr>
      <w:tr w:rsidR="00805219" w:rsidRPr="0098666F" w:rsidTr="00805219">
        <w:trPr>
          <w:trHeight w:val="648"/>
        </w:trPr>
        <w:tc>
          <w:tcPr>
            <w:tcW w:w="548" w:type="dxa"/>
            <w:gridSpan w:val="2"/>
            <w:vMerge/>
            <w:tcBorders>
              <w:left w:val="single" w:sz="4" w:space="0" w:color="000000"/>
              <w:right w:val="single" w:sz="4" w:space="0" w:color="000000"/>
            </w:tcBorders>
          </w:tcPr>
          <w:p w:rsidR="00A168F0" w:rsidRPr="0098666F" w:rsidRDefault="00A168F0" w:rsidP="0044368D">
            <w:pPr>
              <w:widowControl w:val="0"/>
              <w:suppressAutoHyphens/>
              <w:rPr>
                <w:rFonts w:cs="Times New Roman"/>
                <w:color w:val="000000"/>
                <w:sz w:val="18"/>
                <w:szCs w:val="18"/>
              </w:rPr>
            </w:pPr>
          </w:p>
        </w:tc>
        <w:tc>
          <w:tcPr>
            <w:tcW w:w="2018" w:type="dxa"/>
            <w:vMerge/>
            <w:tcBorders>
              <w:top w:val="single" w:sz="4" w:space="0" w:color="auto"/>
              <w:right w:val="single" w:sz="4" w:space="0" w:color="auto"/>
            </w:tcBorders>
            <w:shd w:val="clear" w:color="auto" w:fill="auto"/>
          </w:tcPr>
          <w:p w:rsidR="00A168F0" w:rsidRDefault="00A168F0" w:rsidP="00C90302">
            <w:pPr>
              <w:widowControl w:val="0"/>
              <w:suppressAutoHyphens/>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A168F0" w:rsidRDefault="00A168F0" w:rsidP="000805EA">
            <w:pPr>
              <w:widowControl w:val="0"/>
              <w:suppressAutoHyphens/>
              <w:jc w:val="center"/>
              <w:rPr>
                <w:rFonts w:cs="Times New Roman"/>
                <w:sz w:val="18"/>
                <w:szCs w:val="18"/>
              </w:rPr>
            </w:pPr>
          </w:p>
        </w:tc>
        <w:tc>
          <w:tcPr>
            <w:tcW w:w="1531" w:type="dxa"/>
            <w:vMerge/>
            <w:tcBorders>
              <w:top w:val="single" w:sz="4" w:space="0" w:color="auto"/>
              <w:right w:val="single" w:sz="4" w:space="0" w:color="auto"/>
            </w:tcBorders>
            <w:shd w:val="clear" w:color="auto" w:fill="auto"/>
          </w:tcPr>
          <w:p w:rsidR="00A168F0" w:rsidRDefault="00A168F0"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rsidR="00A168F0" w:rsidRDefault="00A168F0" w:rsidP="0044368D">
            <w:pPr>
              <w:widowControl w:val="0"/>
              <w:suppressAutoHyphens/>
              <w:jc w:val="center"/>
              <w:rPr>
                <w:rFonts w:cs="Times New Roman"/>
                <w:color w:val="000000"/>
                <w:sz w:val="18"/>
                <w:szCs w:val="18"/>
              </w:rPr>
            </w:pPr>
          </w:p>
        </w:tc>
        <w:tc>
          <w:tcPr>
            <w:tcW w:w="1012" w:type="dxa"/>
            <w:gridSpan w:val="2"/>
            <w:vMerge/>
            <w:tcBorders>
              <w:bottom w:val="single" w:sz="4" w:space="0" w:color="auto"/>
              <w:right w:val="single" w:sz="4" w:space="0" w:color="auto"/>
            </w:tcBorders>
            <w:shd w:val="clear" w:color="auto" w:fill="auto"/>
          </w:tcPr>
          <w:p w:rsidR="00A168F0" w:rsidRDefault="00A168F0" w:rsidP="0044368D">
            <w:pPr>
              <w:widowControl w:val="0"/>
              <w:suppressAutoHyphens/>
              <w:jc w:val="center"/>
              <w:rPr>
                <w:rFonts w:cs="Times New Roman"/>
                <w:color w:val="000000"/>
                <w:sz w:val="18"/>
                <w:szCs w:val="18"/>
              </w:rPr>
            </w:pPr>
          </w:p>
        </w:tc>
        <w:tc>
          <w:tcPr>
            <w:tcW w:w="993" w:type="dxa"/>
            <w:gridSpan w:val="2"/>
            <w:vMerge/>
            <w:tcBorders>
              <w:bottom w:val="single" w:sz="4" w:space="0" w:color="auto"/>
              <w:right w:val="single" w:sz="4" w:space="0" w:color="auto"/>
            </w:tcBorders>
            <w:shd w:val="clear" w:color="auto" w:fill="auto"/>
          </w:tcPr>
          <w:p w:rsidR="00A168F0" w:rsidRDefault="00A168F0" w:rsidP="0044368D">
            <w:pPr>
              <w:widowControl w:val="0"/>
              <w:suppressAutoHyphens/>
              <w:jc w:val="center"/>
              <w:rPr>
                <w:rFonts w:cs="Times New Roman"/>
                <w:color w:val="000000"/>
                <w:sz w:val="18"/>
                <w:szCs w:val="18"/>
              </w:rPr>
            </w:pPr>
          </w:p>
        </w:tc>
        <w:tc>
          <w:tcPr>
            <w:tcW w:w="716" w:type="dxa"/>
            <w:gridSpan w:val="3"/>
            <w:vMerge/>
            <w:tcBorders>
              <w:bottom w:val="single" w:sz="4" w:space="0" w:color="auto"/>
              <w:right w:val="single" w:sz="4" w:space="0" w:color="auto"/>
            </w:tcBorders>
            <w:shd w:val="clear" w:color="auto" w:fill="auto"/>
          </w:tcPr>
          <w:p w:rsidR="00A168F0" w:rsidRPr="0098666F" w:rsidRDefault="00A168F0" w:rsidP="0044368D">
            <w:pPr>
              <w:widowControl w:val="0"/>
              <w:suppressAutoHyphens/>
              <w:jc w:val="center"/>
              <w:rPr>
                <w:rFonts w:cs="Times New Roman"/>
                <w:color w:val="000000"/>
                <w:sz w:val="18"/>
                <w:szCs w:val="18"/>
              </w:rPr>
            </w:pPr>
          </w:p>
        </w:tc>
        <w:tc>
          <w:tcPr>
            <w:tcW w:w="713" w:type="dxa"/>
            <w:gridSpan w:val="2"/>
            <w:tcBorders>
              <w:top w:val="single" w:sz="4" w:space="0" w:color="auto"/>
              <w:bottom w:val="single" w:sz="4" w:space="0" w:color="auto"/>
              <w:right w:val="single" w:sz="4" w:space="0" w:color="auto"/>
            </w:tcBorders>
            <w:shd w:val="clear" w:color="auto" w:fill="auto"/>
          </w:tcPr>
          <w:p w:rsidR="00A168F0" w:rsidRPr="00160973" w:rsidRDefault="00A168F0" w:rsidP="005E11F4">
            <w:pPr>
              <w:widowControl w:val="0"/>
              <w:suppressAutoHyphens/>
              <w:ind w:left="-57" w:right="-48"/>
              <w:jc w:val="center"/>
              <w:rPr>
                <w:rFonts w:cs="Times New Roman"/>
                <w:sz w:val="18"/>
                <w:szCs w:val="18"/>
              </w:rPr>
            </w:pPr>
            <w:r>
              <w:rPr>
                <w:rFonts w:cs="Times New Roman"/>
                <w:sz w:val="18"/>
                <w:szCs w:val="18"/>
              </w:rPr>
              <w:t>1 квартал</w:t>
            </w:r>
          </w:p>
        </w:tc>
        <w:tc>
          <w:tcPr>
            <w:tcW w:w="847" w:type="dxa"/>
            <w:tcBorders>
              <w:top w:val="single" w:sz="4" w:space="0" w:color="auto"/>
              <w:bottom w:val="single" w:sz="4" w:space="0" w:color="auto"/>
              <w:right w:val="single" w:sz="4" w:space="0" w:color="auto"/>
            </w:tcBorders>
            <w:shd w:val="clear" w:color="auto" w:fill="auto"/>
          </w:tcPr>
          <w:p w:rsidR="00A168F0" w:rsidRPr="00160973" w:rsidRDefault="00A168F0" w:rsidP="005E11F4">
            <w:pPr>
              <w:widowControl w:val="0"/>
              <w:suppressAutoHyphens/>
              <w:ind w:left="-57" w:right="-48"/>
              <w:jc w:val="center"/>
              <w:rPr>
                <w:rFonts w:cs="Times New Roman"/>
                <w:sz w:val="18"/>
                <w:szCs w:val="18"/>
              </w:rPr>
            </w:pPr>
            <w:r>
              <w:rPr>
                <w:rFonts w:cs="Times New Roman"/>
                <w:sz w:val="18"/>
                <w:szCs w:val="18"/>
              </w:rPr>
              <w:t>1 полугодие</w:t>
            </w:r>
          </w:p>
        </w:tc>
        <w:tc>
          <w:tcPr>
            <w:tcW w:w="716" w:type="dxa"/>
            <w:tcBorders>
              <w:top w:val="single" w:sz="4" w:space="0" w:color="auto"/>
              <w:bottom w:val="single" w:sz="4" w:space="0" w:color="auto"/>
              <w:right w:val="single" w:sz="4" w:space="0" w:color="auto"/>
            </w:tcBorders>
            <w:shd w:val="clear" w:color="auto" w:fill="auto"/>
          </w:tcPr>
          <w:p w:rsidR="00A168F0" w:rsidRPr="00160973" w:rsidRDefault="00A168F0" w:rsidP="00EB7C24">
            <w:pPr>
              <w:widowControl w:val="0"/>
              <w:suppressAutoHyphens/>
              <w:ind w:left="-124" w:right="-48"/>
              <w:jc w:val="center"/>
              <w:rPr>
                <w:rFonts w:cs="Times New Roman"/>
                <w:sz w:val="18"/>
                <w:szCs w:val="18"/>
              </w:rPr>
            </w:pPr>
            <w:r>
              <w:rPr>
                <w:rFonts w:cs="Times New Roman"/>
                <w:sz w:val="18"/>
                <w:szCs w:val="18"/>
              </w:rPr>
              <w:t xml:space="preserve">9 </w:t>
            </w:r>
            <w:r w:rsidR="00EB7C24">
              <w:rPr>
                <w:rFonts w:cs="Times New Roman"/>
                <w:sz w:val="18"/>
                <w:szCs w:val="18"/>
              </w:rPr>
              <w:t xml:space="preserve">    </w:t>
            </w:r>
            <w:r>
              <w:rPr>
                <w:rFonts w:cs="Times New Roman"/>
                <w:sz w:val="18"/>
                <w:szCs w:val="18"/>
              </w:rPr>
              <w:t>месяцев</w:t>
            </w:r>
          </w:p>
        </w:tc>
        <w:tc>
          <w:tcPr>
            <w:tcW w:w="713" w:type="dxa"/>
            <w:tcBorders>
              <w:top w:val="single" w:sz="4" w:space="0" w:color="auto"/>
              <w:bottom w:val="single" w:sz="4" w:space="0" w:color="auto"/>
              <w:right w:val="single" w:sz="4" w:space="0" w:color="auto"/>
            </w:tcBorders>
            <w:shd w:val="clear" w:color="auto" w:fill="auto"/>
          </w:tcPr>
          <w:p w:rsidR="00A168F0" w:rsidRPr="0098666F" w:rsidRDefault="00A168F0" w:rsidP="005E11F4">
            <w:pPr>
              <w:widowControl w:val="0"/>
              <w:suppressAutoHyphens/>
              <w:ind w:left="-57" w:right="-48"/>
              <w:jc w:val="center"/>
              <w:rPr>
                <w:rFonts w:cs="Times New Roman"/>
                <w:color w:val="000000"/>
                <w:sz w:val="18"/>
                <w:szCs w:val="18"/>
              </w:rPr>
            </w:pPr>
            <w:r>
              <w:rPr>
                <w:rFonts w:cs="Times New Roman"/>
                <w:sz w:val="18"/>
                <w:szCs w:val="18"/>
              </w:rPr>
              <w:t>12 месяцев</w:t>
            </w:r>
          </w:p>
        </w:tc>
        <w:tc>
          <w:tcPr>
            <w:tcW w:w="992" w:type="dxa"/>
            <w:gridSpan w:val="2"/>
            <w:vMerge/>
            <w:tcBorders>
              <w:bottom w:val="single" w:sz="4" w:space="0" w:color="auto"/>
              <w:right w:val="single" w:sz="4" w:space="0" w:color="auto"/>
            </w:tcBorders>
            <w:shd w:val="clear" w:color="auto" w:fill="auto"/>
          </w:tcPr>
          <w:p w:rsidR="00A168F0" w:rsidRPr="0098666F" w:rsidRDefault="00A168F0" w:rsidP="0044368D">
            <w:pPr>
              <w:widowControl w:val="0"/>
              <w:suppressAutoHyphens/>
              <w:jc w:val="center"/>
              <w:rPr>
                <w:rFonts w:cs="Times New Roman"/>
                <w:color w:val="000000"/>
                <w:sz w:val="18"/>
                <w:szCs w:val="18"/>
              </w:rPr>
            </w:pPr>
          </w:p>
        </w:tc>
        <w:tc>
          <w:tcPr>
            <w:tcW w:w="945" w:type="dxa"/>
            <w:gridSpan w:val="2"/>
            <w:vMerge/>
            <w:tcBorders>
              <w:bottom w:val="single" w:sz="4" w:space="0" w:color="auto"/>
              <w:right w:val="single" w:sz="4" w:space="0" w:color="auto"/>
            </w:tcBorders>
            <w:shd w:val="clear" w:color="auto" w:fill="auto"/>
          </w:tcPr>
          <w:p w:rsidR="00A168F0" w:rsidRPr="0098666F" w:rsidRDefault="00A168F0" w:rsidP="0044368D">
            <w:pPr>
              <w:widowControl w:val="0"/>
              <w:suppressAutoHyphens/>
              <w:jc w:val="center"/>
              <w:rPr>
                <w:rFonts w:cs="Times New Roman"/>
                <w:color w:val="000000"/>
                <w:sz w:val="18"/>
                <w:szCs w:val="18"/>
              </w:rPr>
            </w:pPr>
          </w:p>
        </w:tc>
        <w:tc>
          <w:tcPr>
            <w:tcW w:w="1323" w:type="dxa"/>
            <w:vMerge/>
            <w:tcBorders>
              <w:right w:val="single" w:sz="4" w:space="0" w:color="auto"/>
            </w:tcBorders>
            <w:shd w:val="clear" w:color="auto" w:fill="auto"/>
          </w:tcPr>
          <w:p w:rsidR="00A168F0" w:rsidRPr="0098666F" w:rsidRDefault="00A168F0" w:rsidP="000805EA">
            <w:pPr>
              <w:widowControl w:val="0"/>
              <w:suppressAutoHyphens/>
              <w:rPr>
                <w:rFonts w:cs="Times New Roman"/>
                <w:sz w:val="18"/>
                <w:szCs w:val="18"/>
              </w:rPr>
            </w:pPr>
          </w:p>
        </w:tc>
      </w:tr>
      <w:tr w:rsidR="00805219" w:rsidRPr="0098666F" w:rsidTr="00805219">
        <w:trPr>
          <w:trHeight w:val="1835"/>
        </w:trPr>
        <w:tc>
          <w:tcPr>
            <w:tcW w:w="548" w:type="dxa"/>
            <w:gridSpan w:val="2"/>
            <w:vMerge/>
            <w:tcBorders>
              <w:left w:val="single" w:sz="4" w:space="0" w:color="000000"/>
              <w:bottom w:val="single" w:sz="4" w:space="0" w:color="auto"/>
              <w:right w:val="single" w:sz="4" w:space="0" w:color="000000"/>
            </w:tcBorders>
          </w:tcPr>
          <w:p w:rsidR="00F34841" w:rsidRPr="0098666F" w:rsidRDefault="00F34841" w:rsidP="0044368D">
            <w:pPr>
              <w:widowControl w:val="0"/>
              <w:suppressAutoHyphens/>
              <w:rPr>
                <w:rFonts w:cs="Times New Roman"/>
                <w:color w:val="000000"/>
                <w:sz w:val="18"/>
                <w:szCs w:val="18"/>
              </w:rPr>
            </w:pPr>
          </w:p>
        </w:tc>
        <w:tc>
          <w:tcPr>
            <w:tcW w:w="2018" w:type="dxa"/>
            <w:vMerge/>
            <w:tcBorders>
              <w:bottom w:val="single" w:sz="4" w:space="0" w:color="auto"/>
              <w:right w:val="single" w:sz="4" w:space="0" w:color="auto"/>
            </w:tcBorders>
            <w:shd w:val="clear" w:color="auto" w:fill="auto"/>
          </w:tcPr>
          <w:p w:rsidR="00F34841" w:rsidRDefault="00F34841" w:rsidP="00C90302">
            <w:pPr>
              <w:widowControl w:val="0"/>
              <w:suppressAutoHyphens/>
              <w:rPr>
                <w:rFonts w:cs="Times New Roman"/>
                <w:color w:val="000000"/>
                <w:sz w:val="18"/>
                <w:szCs w:val="18"/>
              </w:rPr>
            </w:pPr>
          </w:p>
        </w:tc>
        <w:tc>
          <w:tcPr>
            <w:tcW w:w="1303" w:type="dxa"/>
            <w:vMerge/>
            <w:tcBorders>
              <w:bottom w:val="single" w:sz="4" w:space="0" w:color="auto"/>
              <w:right w:val="single" w:sz="4" w:space="0" w:color="auto"/>
            </w:tcBorders>
            <w:shd w:val="clear" w:color="auto" w:fill="auto"/>
          </w:tcPr>
          <w:p w:rsidR="00F34841" w:rsidRDefault="00F34841" w:rsidP="000805EA">
            <w:pPr>
              <w:widowControl w:val="0"/>
              <w:suppressAutoHyphens/>
              <w:jc w:val="center"/>
              <w:rPr>
                <w:rFonts w:cs="Times New Roman"/>
                <w:sz w:val="18"/>
                <w:szCs w:val="18"/>
              </w:rPr>
            </w:pPr>
          </w:p>
        </w:tc>
        <w:tc>
          <w:tcPr>
            <w:tcW w:w="1531" w:type="dxa"/>
            <w:vMerge/>
            <w:tcBorders>
              <w:bottom w:val="single" w:sz="4" w:space="0" w:color="auto"/>
              <w:right w:val="single" w:sz="4" w:space="0" w:color="auto"/>
            </w:tcBorders>
            <w:shd w:val="clear" w:color="auto" w:fill="auto"/>
          </w:tcPr>
          <w:p w:rsidR="00F34841" w:rsidRDefault="00F34841"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rsidR="00F34841" w:rsidRDefault="004A05C8" w:rsidP="00A9765B">
            <w:pPr>
              <w:widowControl w:val="0"/>
              <w:suppressAutoHyphens/>
              <w:jc w:val="center"/>
              <w:rPr>
                <w:rFonts w:cs="Times New Roman"/>
                <w:color w:val="000000"/>
                <w:sz w:val="18"/>
                <w:szCs w:val="18"/>
              </w:rPr>
            </w:pPr>
            <w:r>
              <w:rPr>
                <w:rFonts w:cs="Times New Roman"/>
                <w:color w:val="000000"/>
                <w:sz w:val="18"/>
                <w:szCs w:val="18"/>
              </w:rPr>
              <w:t>13</w:t>
            </w:r>
          </w:p>
        </w:tc>
        <w:tc>
          <w:tcPr>
            <w:tcW w:w="1012" w:type="dxa"/>
            <w:gridSpan w:val="2"/>
            <w:tcBorders>
              <w:top w:val="single" w:sz="4" w:space="0" w:color="auto"/>
              <w:bottom w:val="single" w:sz="4" w:space="0" w:color="auto"/>
              <w:right w:val="single" w:sz="4" w:space="0" w:color="auto"/>
            </w:tcBorders>
            <w:shd w:val="clear" w:color="auto" w:fill="auto"/>
          </w:tcPr>
          <w:p w:rsidR="00F34841" w:rsidRDefault="00F34841" w:rsidP="0044368D">
            <w:pPr>
              <w:widowControl w:val="0"/>
              <w:suppressAutoHyphens/>
              <w:jc w:val="center"/>
              <w:rPr>
                <w:rFonts w:cs="Times New Roman"/>
                <w:color w:val="000000"/>
                <w:sz w:val="18"/>
                <w:szCs w:val="18"/>
              </w:rPr>
            </w:pPr>
            <w:r>
              <w:rPr>
                <w:rFonts w:cs="Times New Roman"/>
                <w:color w:val="000000"/>
                <w:sz w:val="18"/>
                <w:szCs w:val="18"/>
              </w:rPr>
              <w:t>-</w:t>
            </w:r>
          </w:p>
        </w:tc>
        <w:tc>
          <w:tcPr>
            <w:tcW w:w="993" w:type="dxa"/>
            <w:gridSpan w:val="2"/>
            <w:tcBorders>
              <w:top w:val="single" w:sz="4" w:space="0" w:color="auto"/>
              <w:bottom w:val="single" w:sz="4" w:space="0" w:color="auto"/>
              <w:right w:val="single" w:sz="4" w:space="0" w:color="auto"/>
            </w:tcBorders>
            <w:shd w:val="clear" w:color="auto" w:fill="auto"/>
          </w:tcPr>
          <w:p w:rsidR="00F34841" w:rsidRDefault="00F34841" w:rsidP="00507A0A">
            <w:pPr>
              <w:widowControl w:val="0"/>
              <w:suppressAutoHyphens/>
              <w:jc w:val="center"/>
              <w:rPr>
                <w:rFonts w:cs="Times New Roman"/>
                <w:color w:val="000000"/>
                <w:sz w:val="18"/>
                <w:szCs w:val="18"/>
              </w:rPr>
            </w:pPr>
            <w:r>
              <w:rPr>
                <w:rFonts w:cs="Times New Roman"/>
                <w:color w:val="000000"/>
                <w:sz w:val="18"/>
                <w:szCs w:val="18"/>
              </w:rPr>
              <w:t>13</w:t>
            </w:r>
          </w:p>
        </w:tc>
        <w:tc>
          <w:tcPr>
            <w:tcW w:w="716" w:type="dxa"/>
            <w:gridSpan w:val="3"/>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3"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847" w:type="dxa"/>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6" w:type="dxa"/>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713" w:type="dxa"/>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p w:rsidR="00F34841" w:rsidRPr="0098666F" w:rsidRDefault="00F34841" w:rsidP="0044368D">
            <w:pPr>
              <w:widowControl w:val="0"/>
              <w:suppressAutoHyphens/>
              <w:jc w:val="center"/>
              <w:rPr>
                <w:rFonts w:cs="Times New Roman"/>
                <w:color w:val="000000"/>
                <w:sz w:val="18"/>
                <w:szCs w:val="18"/>
              </w:rPr>
            </w:pPr>
          </w:p>
        </w:tc>
        <w:tc>
          <w:tcPr>
            <w:tcW w:w="992" w:type="dxa"/>
            <w:gridSpan w:val="2"/>
            <w:tcBorders>
              <w:top w:val="single" w:sz="4" w:space="0" w:color="auto"/>
              <w:bottom w:val="single" w:sz="4" w:space="0" w:color="auto"/>
              <w:right w:val="single" w:sz="4" w:space="0" w:color="auto"/>
            </w:tcBorders>
            <w:shd w:val="clear" w:color="auto" w:fill="auto"/>
          </w:tcPr>
          <w:p w:rsidR="00F34841" w:rsidRPr="0098666F" w:rsidRDefault="00805219" w:rsidP="0044368D">
            <w:pPr>
              <w:widowControl w:val="0"/>
              <w:suppressAutoHyphens/>
              <w:jc w:val="center"/>
              <w:rPr>
                <w:rFonts w:cs="Times New Roman"/>
                <w:color w:val="000000"/>
                <w:sz w:val="18"/>
                <w:szCs w:val="18"/>
              </w:rPr>
            </w:pPr>
            <w:r>
              <w:rPr>
                <w:rFonts w:cs="Times New Roman"/>
                <w:color w:val="000000"/>
                <w:sz w:val="18"/>
                <w:szCs w:val="18"/>
              </w:rPr>
              <w:t>-</w:t>
            </w:r>
          </w:p>
        </w:tc>
        <w:tc>
          <w:tcPr>
            <w:tcW w:w="945" w:type="dxa"/>
            <w:gridSpan w:val="2"/>
            <w:tcBorders>
              <w:top w:val="single" w:sz="4" w:space="0" w:color="auto"/>
              <w:bottom w:val="single" w:sz="4" w:space="0" w:color="auto"/>
              <w:right w:val="single" w:sz="4" w:space="0" w:color="auto"/>
            </w:tcBorders>
            <w:shd w:val="clear" w:color="auto" w:fill="auto"/>
          </w:tcPr>
          <w:p w:rsidR="00F34841" w:rsidRPr="0098666F" w:rsidRDefault="00F34841" w:rsidP="0044368D">
            <w:pPr>
              <w:widowControl w:val="0"/>
              <w:suppressAutoHyphens/>
              <w:jc w:val="center"/>
              <w:rPr>
                <w:rFonts w:cs="Times New Roman"/>
                <w:color w:val="000000"/>
                <w:sz w:val="18"/>
                <w:szCs w:val="18"/>
              </w:rPr>
            </w:pPr>
            <w:r>
              <w:rPr>
                <w:rFonts w:cs="Times New Roman"/>
                <w:color w:val="000000"/>
                <w:sz w:val="18"/>
                <w:szCs w:val="18"/>
              </w:rPr>
              <w:t>-</w:t>
            </w:r>
          </w:p>
        </w:tc>
        <w:tc>
          <w:tcPr>
            <w:tcW w:w="1323" w:type="dxa"/>
            <w:vMerge/>
            <w:tcBorders>
              <w:bottom w:val="single" w:sz="4" w:space="0" w:color="auto"/>
              <w:right w:val="single" w:sz="4" w:space="0" w:color="auto"/>
            </w:tcBorders>
            <w:shd w:val="clear" w:color="auto" w:fill="auto"/>
          </w:tcPr>
          <w:p w:rsidR="00F34841" w:rsidRPr="0098666F" w:rsidRDefault="00F34841" w:rsidP="000805EA">
            <w:pPr>
              <w:widowControl w:val="0"/>
              <w:suppressAutoHyphens/>
              <w:rPr>
                <w:rFonts w:cs="Times New Roman"/>
                <w:sz w:val="18"/>
                <w:szCs w:val="18"/>
              </w:rPr>
            </w:pPr>
          </w:p>
        </w:tc>
      </w:tr>
      <w:tr w:rsidR="00805219" w:rsidRPr="0098666F" w:rsidTr="00805219">
        <w:trPr>
          <w:trHeight w:val="288"/>
        </w:trPr>
        <w:tc>
          <w:tcPr>
            <w:tcW w:w="54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5D4339">
            <w:pPr>
              <w:widowControl w:val="0"/>
              <w:suppressAutoHyphens/>
              <w:jc w:val="center"/>
              <w:rPr>
                <w:rFonts w:cs="Times New Roman"/>
                <w:color w:val="000000"/>
                <w:sz w:val="18"/>
                <w:szCs w:val="18"/>
              </w:rPr>
            </w:pPr>
          </w:p>
        </w:tc>
        <w:tc>
          <w:tcPr>
            <w:tcW w:w="2018"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F34841" w:rsidRPr="00941558" w:rsidRDefault="004A05C8" w:rsidP="005D4339">
            <w:pPr>
              <w:widowControl w:val="0"/>
              <w:suppressAutoHyphens/>
              <w:jc w:val="center"/>
              <w:rPr>
                <w:rFonts w:cs="Times New Roman"/>
                <w:color w:val="000000"/>
                <w:sz w:val="18"/>
                <w:szCs w:val="18"/>
              </w:rPr>
            </w:pPr>
            <w:r>
              <w:rPr>
                <w:rFonts w:cs="Times New Roman"/>
                <w:sz w:val="18"/>
                <w:szCs w:val="18"/>
              </w:rPr>
              <w:t>171957,00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61458,00</w:t>
            </w:r>
          </w:p>
        </w:tc>
        <w:tc>
          <w:tcPr>
            <w:tcW w:w="3705" w:type="dxa"/>
            <w:gridSpan w:val="8"/>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top w:val="single" w:sz="4" w:space="0" w:color="auto"/>
              <w:left w:val="single" w:sz="4" w:space="0" w:color="auto"/>
              <w:right w:val="single" w:sz="4" w:space="0" w:color="auto"/>
            </w:tcBorders>
            <w:shd w:val="clear" w:color="auto" w:fill="auto"/>
          </w:tcPr>
          <w:p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5D4339">
            <w:pPr>
              <w:widowControl w:val="0"/>
              <w:suppressAutoHyphens/>
              <w:jc w:val="center"/>
              <w:rPr>
                <w:rFonts w:cs="Times New Roman"/>
                <w:color w:val="000000" w:themeColor="text1"/>
                <w:sz w:val="18"/>
                <w:szCs w:val="18"/>
              </w:rPr>
            </w:pP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805219" w:rsidRPr="0098666F" w:rsidTr="00805219">
        <w:trPr>
          <w:trHeight w:val="960"/>
        </w:trPr>
        <w:tc>
          <w:tcPr>
            <w:tcW w:w="548" w:type="dxa"/>
            <w:gridSpan w:val="2"/>
            <w:vMerge/>
            <w:tcBorders>
              <w:top w:val="single" w:sz="4" w:space="0" w:color="auto"/>
              <w:left w:val="single" w:sz="4" w:space="0" w:color="000000"/>
              <w:bottom w:val="single" w:sz="4" w:space="0" w:color="000000"/>
              <w:right w:val="single" w:sz="4" w:space="0" w:color="000000"/>
            </w:tcBorders>
          </w:tcPr>
          <w:p w:rsidR="00F34841" w:rsidRPr="0098666F" w:rsidRDefault="00F34841" w:rsidP="005D4339">
            <w:pPr>
              <w:widowControl w:val="0"/>
              <w:suppressAutoHyphens/>
              <w:rPr>
                <w:rFonts w:cs="Times New Roman"/>
                <w:color w:val="000000"/>
                <w:sz w:val="18"/>
                <w:szCs w:val="18"/>
              </w:rPr>
            </w:pPr>
          </w:p>
        </w:tc>
        <w:tc>
          <w:tcPr>
            <w:tcW w:w="2018" w:type="dxa"/>
            <w:vMerge/>
            <w:tcBorders>
              <w:top w:val="single" w:sz="4" w:space="0" w:color="auto"/>
              <w:left w:val="single" w:sz="4" w:space="0" w:color="000000"/>
              <w:bottom w:val="single" w:sz="4" w:space="0" w:color="000000"/>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F34841" w:rsidRPr="00941558" w:rsidRDefault="00F34841"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1012"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F34841">
            <w:pPr>
              <w:widowControl w:val="0"/>
              <w:suppressAutoHyphens/>
              <w:jc w:val="center"/>
              <w:rPr>
                <w:rFonts w:cs="Times New Roman"/>
                <w:color w:val="000000"/>
                <w:sz w:val="18"/>
                <w:szCs w:val="18"/>
              </w:rPr>
            </w:pPr>
            <w:r w:rsidRPr="0098666F">
              <w:rPr>
                <w:rFonts w:cs="Times New Roman"/>
                <w:color w:val="000000"/>
                <w:sz w:val="18"/>
                <w:szCs w:val="18"/>
              </w:rPr>
              <w:t>0,00</w:t>
            </w:r>
          </w:p>
          <w:p w:rsidR="00F34841" w:rsidRPr="0098666F" w:rsidRDefault="00F34841" w:rsidP="00507A0A">
            <w:pPr>
              <w:widowControl w:val="0"/>
              <w:suppressAutoHyphens/>
              <w:jc w:val="center"/>
              <w:rPr>
                <w:rFonts w:cs="Times New Roman"/>
                <w:color w:val="000000"/>
                <w:sz w:val="18"/>
                <w:szCs w:val="18"/>
              </w:rPr>
            </w:pPr>
          </w:p>
        </w:tc>
        <w:tc>
          <w:tcPr>
            <w:tcW w:w="3705" w:type="dxa"/>
            <w:gridSpan w:val="8"/>
            <w:tcBorders>
              <w:top w:val="single" w:sz="4" w:space="0" w:color="auto"/>
              <w:left w:val="single" w:sz="4" w:space="0" w:color="auto"/>
              <w:bottom w:val="single" w:sz="4" w:space="0" w:color="000000"/>
              <w:right w:val="single" w:sz="4" w:space="0" w:color="auto"/>
            </w:tcBorders>
            <w:shd w:val="clear" w:color="auto" w:fill="auto"/>
          </w:tcPr>
          <w:p w:rsidR="00F34841" w:rsidRPr="0098666F" w:rsidRDefault="00F34841"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5D4339">
            <w:pPr>
              <w:widowControl w:val="0"/>
              <w:suppressAutoHyphens/>
              <w:jc w:val="center"/>
              <w:rPr>
                <w:rFonts w:cs="Times New Roman"/>
                <w:color w:val="000000"/>
                <w:sz w:val="18"/>
                <w:szCs w:val="18"/>
              </w:rPr>
            </w:pPr>
            <w:r>
              <w:rPr>
                <w:rFonts w:cs="Times New Roman"/>
                <w:color w:val="000000"/>
                <w:sz w:val="18"/>
                <w:szCs w:val="18"/>
              </w:rPr>
              <w:t>0,00</w:t>
            </w:r>
          </w:p>
        </w:tc>
        <w:tc>
          <w:tcPr>
            <w:tcW w:w="945" w:type="dxa"/>
            <w:gridSpan w:val="2"/>
            <w:tcBorders>
              <w:top w:val="single" w:sz="4" w:space="0" w:color="auto"/>
              <w:bottom w:val="single" w:sz="4" w:space="0" w:color="000000"/>
              <w:right w:val="single" w:sz="4" w:space="0" w:color="auto"/>
            </w:tcBorders>
            <w:shd w:val="clear" w:color="auto" w:fill="auto"/>
          </w:tcPr>
          <w:p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5D4339">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auto"/>
              <w:bottom w:val="single" w:sz="4" w:space="0" w:color="000000"/>
              <w:right w:val="single" w:sz="4" w:space="0" w:color="000000"/>
            </w:tcBorders>
          </w:tcPr>
          <w:p w:rsidR="00F34841" w:rsidRPr="0098666F" w:rsidRDefault="00F34841" w:rsidP="005D4339">
            <w:pPr>
              <w:widowControl w:val="0"/>
              <w:suppressAutoHyphens/>
              <w:rPr>
                <w:rFonts w:cs="Times New Roman"/>
                <w:color w:val="000000"/>
                <w:sz w:val="18"/>
                <w:szCs w:val="18"/>
              </w:rPr>
            </w:pPr>
          </w:p>
        </w:tc>
      </w:tr>
      <w:tr w:rsidR="00805219" w:rsidRPr="0098666F" w:rsidTr="00805219">
        <w:trPr>
          <w:trHeight w:val="797"/>
        </w:trPr>
        <w:tc>
          <w:tcPr>
            <w:tcW w:w="548" w:type="dxa"/>
            <w:gridSpan w:val="2"/>
            <w:vMerge/>
            <w:tcBorders>
              <w:left w:val="single" w:sz="4" w:space="0" w:color="000000"/>
              <w:bottom w:val="single" w:sz="4" w:space="0" w:color="auto"/>
              <w:right w:val="single" w:sz="4" w:space="0" w:color="000000"/>
            </w:tcBorders>
          </w:tcPr>
          <w:p w:rsidR="00F34841" w:rsidRPr="0098666F" w:rsidRDefault="00F34841" w:rsidP="005D4339">
            <w:pPr>
              <w:widowControl w:val="0"/>
              <w:suppressAutoHyphens/>
              <w:rPr>
                <w:rFonts w:cs="Times New Roman"/>
                <w:color w:val="000000"/>
                <w:sz w:val="18"/>
                <w:szCs w:val="18"/>
              </w:rPr>
            </w:pPr>
          </w:p>
        </w:tc>
        <w:tc>
          <w:tcPr>
            <w:tcW w:w="2018" w:type="dxa"/>
            <w:vMerge/>
            <w:tcBorders>
              <w:left w:val="single" w:sz="4" w:space="0" w:color="000000"/>
              <w:bottom w:val="single" w:sz="4" w:space="0" w:color="auto"/>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303" w:type="dxa"/>
            <w:vMerge/>
            <w:tcBorders>
              <w:left w:val="single" w:sz="4" w:space="0" w:color="auto"/>
              <w:bottom w:val="single" w:sz="4" w:space="0" w:color="auto"/>
              <w:right w:val="single" w:sz="4" w:space="0" w:color="auto"/>
            </w:tcBorders>
          </w:tcPr>
          <w:p w:rsidR="00F34841" w:rsidRPr="0098666F" w:rsidRDefault="00F34841"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F34841" w:rsidRDefault="00F34841"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F34841" w:rsidRPr="0098666F" w:rsidRDefault="00F34841" w:rsidP="005D433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F34841" w:rsidRPr="00941558" w:rsidRDefault="004A05C8" w:rsidP="005D4339">
            <w:pPr>
              <w:widowControl w:val="0"/>
              <w:suppressAutoHyphens/>
              <w:jc w:val="center"/>
              <w:rPr>
                <w:rFonts w:cs="Times New Roman"/>
                <w:color w:val="000000"/>
                <w:sz w:val="18"/>
                <w:szCs w:val="18"/>
              </w:rPr>
            </w:pPr>
            <w:r>
              <w:rPr>
                <w:rFonts w:cs="Times New Roman"/>
                <w:sz w:val="18"/>
                <w:szCs w:val="18"/>
              </w:rPr>
              <w:t>171957,00</w:t>
            </w:r>
          </w:p>
        </w:tc>
        <w:tc>
          <w:tcPr>
            <w:tcW w:w="1012" w:type="dxa"/>
            <w:gridSpan w:val="2"/>
            <w:tcBorders>
              <w:top w:val="single" w:sz="4" w:space="0" w:color="000000"/>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000000"/>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61458,00</w:t>
            </w:r>
          </w:p>
        </w:tc>
        <w:tc>
          <w:tcPr>
            <w:tcW w:w="3705" w:type="dxa"/>
            <w:gridSpan w:val="8"/>
            <w:tcBorders>
              <w:top w:val="single" w:sz="4" w:space="0" w:color="000000"/>
              <w:left w:val="single" w:sz="4" w:space="0" w:color="auto"/>
              <w:bottom w:val="single" w:sz="4" w:space="0" w:color="auto"/>
              <w:right w:val="single" w:sz="4" w:space="0" w:color="auto"/>
            </w:tcBorders>
            <w:shd w:val="clear" w:color="auto" w:fill="auto"/>
          </w:tcPr>
          <w:p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left w:val="single" w:sz="4" w:space="0" w:color="auto"/>
              <w:bottom w:val="single" w:sz="4" w:space="0" w:color="auto"/>
              <w:right w:val="single" w:sz="4" w:space="0" w:color="000000"/>
            </w:tcBorders>
            <w:shd w:val="clear" w:color="auto" w:fill="auto"/>
          </w:tcPr>
          <w:p w:rsidR="00F34841" w:rsidRPr="0098666F" w:rsidRDefault="00805219" w:rsidP="005D4339">
            <w:pPr>
              <w:widowControl w:val="0"/>
              <w:suppressAutoHyphens/>
              <w:jc w:val="center"/>
              <w:rPr>
                <w:rFonts w:cs="Times New Roman"/>
                <w:color w:val="000000"/>
                <w:sz w:val="18"/>
                <w:szCs w:val="18"/>
              </w:rPr>
            </w:pPr>
            <w:r>
              <w:rPr>
                <w:rFonts w:cs="Times New Roman"/>
                <w:color w:val="000000"/>
                <w:sz w:val="18"/>
                <w:szCs w:val="18"/>
              </w:rPr>
              <w:t>38384,00</w:t>
            </w:r>
          </w:p>
        </w:tc>
        <w:tc>
          <w:tcPr>
            <w:tcW w:w="945" w:type="dxa"/>
            <w:gridSpan w:val="2"/>
            <w:tcBorders>
              <w:bottom w:val="single" w:sz="4" w:space="0" w:color="auto"/>
              <w:right w:val="single" w:sz="4" w:space="0" w:color="auto"/>
            </w:tcBorders>
            <w:shd w:val="clear" w:color="auto" w:fill="auto"/>
          </w:tcPr>
          <w:p w:rsidR="00F34841" w:rsidRPr="00941558" w:rsidRDefault="00F34841"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5D4339">
            <w:pPr>
              <w:widowControl w:val="0"/>
              <w:suppressAutoHyphens/>
              <w:jc w:val="center"/>
              <w:rPr>
                <w:rFonts w:cs="Times New Roman"/>
                <w:color w:val="000000" w:themeColor="text1"/>
                <w:sz w:val="18"/>
                <w:szCs w:val="18"/>
              </w:rPr>
            </w:pPr>
          </w:p>
        </w:tc>
        <w:tc>
          <w:tcPr>
            <w:tcW w:w="1323" w:type="dxa"/>
            <w:vMerge/>
            <w:tcBorders>
              <w:left w:val="single" w:sz="4" w:space="0" w:color="auto"/>
              <w:bottom w:val="single" w:sz="4" w:space="0" w:color="auto"/>
              <w:right w:val="single" w:sz="4" w:space="0" w:color="000000"/>
            </w:tcBorders>
          </w:tcPr>
          <w:p w:rsidR="00F34841" w:rsidRPr="0098666F" w:rsidRDefault="00F34841" w:rsidP="005D4339">
            <w:pPr>
              <w:widowControl w:val="0"/>
              <w:suppressAutoHyphens/>
              <w:rPr>
                <w:rFonts w:cs="Times New Roman"/>
                <w:color w:val="000000"/>
                <w:sz w:val="18"/>
                <w:szCs w:val="18"/>
              </w:rPr>
            </w:pPr>
          </w:p>
        </w:tc>
      </w:tr>
      <w:tr w:rsidR="00E8714A" w:rsidRPr="0098666F" w:rsidTr="000B04BB">
        <w:trPr>
          <w:trHeight w:val="355"/>
        </w:trPr>
        <w:tc>
          <w:tcPr>
            <w:tcW w:w="15451" w:type="dxa"/>
            <w:gridSpan w:val="23"/>
            <w:tcBorders>
              <w:top w:val="single" w:sz="4" w:space="0" w:color="auto"/>
              <w:left w:val="single" w:sz="4" w:space="0" w:color="auto"/>
              <w:bottom w:val="single" w:sz="4" w:space="0" w:color="auto"/>
              <w:right w:val="single" w:sz="4" w:space="0" w:color="auto"/>
            </w:tcBorders>
          </w:tcPr>
          <w:p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F34841" w:rsidRPr="0098666F" w:rsidTr="004A05C8">
        <w:trPr>
          <w:trHeight w:val="288"/>
        </w:trPr>
        <w:tc>
          <w:tcPr>
            <w:tcW w:w="427"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8B2695">
            <w:pPr>
              <w:widowControl w:val="0"/>
              <w:suppressAutoHyphens/>
              <w:jc w:val="center"/>
              <w:rPr>
                <w:rFonts w:cs="Times New Roman"/>
                <w:color w:val="000000"/>
                <w:sz w:val="18"/>
                <w:szCs w:val="18"/>
              </w:rPr>
            </w:pPr>
          </w:p>
        </w:tc>
        <w:tc>
          <w:tcPr>
            <w:tcW w:w="213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F34841" w:rsidRDefault="00F34841"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F34841" w:rsidRPr="0098666F" w:rsidRDefault="00F34841"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F34841" w:rsidRPr="0098666F" w:rsidRDefault="00F34841"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41558" w:rsidRDefault="004A05C8" w:rsidP="008B2695">
            <w:pPr>
              <w:widowControl w:val="0"/>
              <w:suppressAutoHyphens/>
              <w:jc w:val="center"/>
              <w:rPr>
                <w:rFonts w:cs="Times New Roman"/>
                <w:color w:val="000000"/>
                <w:sz w:val="18"/>
                <w:szCs w:val="18"/>
              </w:rPr>
            </w:pPr>
            <w:r>
              <w:rPr>
                <w:rFonts w:cs="Times New Roman"/>
                <w:sz w:val="18"/>
                <w:szCs w:val="18"/>
              </w:rPr>
              <w:t>171957,00</w:t>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61458,00</w:t>
            </w:r>
          </w:p>
        </w:tc>
        <w:tc>
          <w:tcPr>
            <w:tcW w:w="3827" w:type="dxa"/>
            <w:gridSpan w:val="8"/>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38384,00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F34841" w:rsidRPr="00941558" w:rsidRDefault="00F34841"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tcPr>
          <w:p w:rsidR="00F34841" w:rsidRPr="0098666F" w:rsidRDefault="00F34841"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F34841" w:rsidRPr="0098666F" w:rsidTr="004A05C8">
        <w:trPr>
          <w:trHeight w:val="960"/>
        </w:trPr>
        <w:tc>
          <w:tcPr>
            <w:tcW w:w="427" w:type="dxa"/>
            <w:vMerge/>
            <w:tcBorders>
              <w:top w:val="single" w:sz="4" w:space="0" w:color="auto"/>
              <w:left w:val="single" w:sz="4" w:space="0" w:color="000000"/>
              <w:bottom w:val="single" w:sz="4" w:space="0" w:color="000000"/>
              <w:right w:val="single" w:sz="4" w:space="0" w:color="000000"/>
            </w:tcBorders>
          </w:tcPr>
          <w:p w:rsidR="00F34841" w:rsidRPr="0098666F" w:rsidRDefault="00F34841" w:rsidP="008B2695">
            <w:pPr>
              <w:widowControl w:val="0"/>
              <w:suppressAutoHyphens/>
              <w:rPr>
                <w:rFonts w:cs="Times New Roman"/>
                <w:color w:val="000000"/>
                <w:sz w:val="18"/>
                <w:szCs w:val="18"/>
              </w:rPr>
            </w:pPr>
          </w:p>
        </w:tc>
        <w:tc>
          <w:tcPr>
            <w:tcW w:w="2139" w:type="dxa"/>
            <w:gridSpan w:val="2"/>
            <w:vMerge/>
            <w:tcBorders>
              <w:top w:val="single" w:sz="4" w:space="0" w:color="auto"/>
              <w:left w:val="single" w:sz="4" w:space="0" w:color="000000"/>
              <w:bottom w:val="single" w:sz="4" w:space="0" w:color="000000"/>
              <w:right w:val="single" w:sz="4" w:space="0" w:color="auto"/>
            </w:tcBorders>
          </w:tcPr>
          <w:p w:rsidR="00F34841" w:rsidRPr="0098666F" w:rsidRDefault="00F34841" w:rsidP="008B2695">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F34841" w:rsidRPr="0098666F" w:rsidRDefault="00F34841"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rsidR="00F34841" w:rsidRPr="00941558" w:rsidRDefault="00F34841"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79"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2A7C2F">
            <w:pPr>
              <w:widowControl w:val="0"/>
              <w:suppressAutoHyphens/>
              <w:jc w:val="center"/>
              <w:rPr>
                <w:rFonts w:cs="Times New Roman"/>
                <w:color w:val="000000"/>
                <w:sz w:val="18"/>
                <w:szCs w:val="18"/>
              </w:rPr>
            </w:pPr>
            <w:r>
              <w:rPr>
                <w:rFonts w:cs="Times New Roman"/>
                <w:color w:val="000000"/>
                <w:sz w:val="18"/>
                <w:szCs w:val="18"/>
              </w:rPr>
              <w:t>0,00</w:t>
            </w:r>
          </w:p>
        </w:tc>
        <w:tc>
          <w:tcPr>
            <w:tcW w:w="993" w:type="dxa"/>
            <w:gridSpan w:val="2"/>
            <w:tcBorders>
              <w:top w:val="single" w:sz="4" w:space="0" w:color="auto"/>
              <w:bottom w:val="single" w:sz="4" w:space="0" w:color="000000"/>
              <w:right w:val="single" w:sz="4" w:space="0" w:color="auto"/>
            </w:tcBorders>
            <w:shd w:val="clear" w:color="auto" w:fill="auto"/>
          </w:tcPr>
          <w:p w:rsidR="00F34841" w:rsidRPr="0098666F" w:rsidRDefault="00F34841" w:rsidP="00F34841">
            <w:pPr>
              <w:widowControl w:val="0"/>
              <w:suppressAutoHyphens/>
              <w:jc w:val="center"/>
              <w:rPr>
                <w:rFonts w:cs="Times New Roman"/>
                <w:color w:val="000000"/>
                <w:sz w:val="18"/>
                <w:szCs w:val="18"/>
              </w:rPr>
            </w:pPr>
            <w:r w:rsidRPr="0098666F">
              <w:rPr>
                <w:rFonts w:cs="Times New Roman"/>
                <w:color w:val="000000"/>
                <w:sz w:val="18"/>
                <w:szCs w:val="18"/>
              </w:rPr>
              <w:t>0,00</w:t>
            </w:r>
          </w:p>
          <w:p w:rsidR="00F34841" w:rsidRPr="0098666F" w:rsidRDefault="00F34841" w:rsidP="00507A0A">
            <w:pPr>
              <w:widowControl w:val="0"/>
              <w:suppressAutoHyphens/>
              <w:jc w:val="center"/>
              <w:rPr>
                <w:rFonts w:cs="Times New Roman"/>
                <w:color w:val="000000"/>
                <w:sz w:val="18"/>
                <w:szCs w:val="18"/>
              </w:rPr>
            </w:pPr>
          </w:p>
        </w:tc>
        <w:tc>
          <w:tcPr>
            <w:tcW w:w="3827" w:type="dxa"/>
            <w:gridSpan w:val="8"/>
            <w:tcBorders>
              <w:top w:val="single" w:sz="4" w:space="0" w:color="auto"/>
              <w:left w:val="single" w:sz="4" w:space="0" w:color="auto"/>
              <w:bottom w:val="single" w:sz="4" w:space="0" w:color="000000"/>
              <w:right w:val="single" w:sz="4" w:space="0" w:color="auto"/>
            </w:tcBorders>
            <w:shd w:val="clear" w:color="auto" w:fill="auto"/>
          </w:tcPr>
          <w:p w:rsidR="00F34841" w:rsidRPr="0098666F" w:rsidRDefault="00F34841"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gridSpan w:val="2"/>
            <w:tcBorders>
              <w:top w:val="single" w:sz="4" w:space="0" w:color="auto"/>
              <w:left w:val="single" w:sz="4" w:space="0" w:color="auto"/>
              <w:bottom w:val="single" w:sz="4" w:space="0" w:color="000000"/>
              <w:right w:val="single" w:sz="4" w:space="0" w:color="000000"/>
            </w:tcBorders>
            <w:shd w:val="clear" w:color="auto" w:fill="auto"/>
          </w:tcPr>
          <w:p w:rsidR="00F34841" w:rsidRPr="0098666F" w:rsidRDefault="00F34841" w:rsidP="008B2695">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F34841" w:rsidRPr="00941558" w:rsidRDefault="00F34841"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F34841" w:rsidRPr="00941558" w:rsidRDefault="00F34841" w:rsidP="008B2695">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auto"/>
              <w:bottom w:val="single" w:sz="4" w:space="0" w:color="000000"/>
              <w:right w:val="single" w:sz="4" w:space="0" w:color="000000"/>
            </w:tcBorders>
          </w:tcPr>
          <w:p w:rsidR="00F34841" w:rsidRPr="0098666F" w:rsidRDefault="00F34841" w:rsidP="008B2695">
            <w:pPr>
              <w:widowControl w:val="0"/>
              <w:suppressAutoHyphens/>
              <w:rPr>
                <w:rFonts w:cs="Times New Roman"/>
                <w:color w:val="000000"/>
                <w:sz w:val="18"/>
                <w:szCs w:val="18"/>
              </w:rPr>
            </w:pPr>
          </w:p>
        </w:tc>
      </w:tr>
      <w:tr w:rsidR="00805219" w:rsidRPr="0098666F" w:rsidTr="004A05C8">
        <w:trPr>
          <w:trHeight w:val="720"/>
        </w:trPr>
        <w:tc>
          <w:tcPr>
            <w:tcW w:w="427" w:type="dxa"/>
            <w:vMerge/>
            <w:tcBorders>
              <w:left w:val="single" w:sz="4" w:space="0" w:color="000000"/>
              <w:bottom w:val="single" w:sz="4" w:space="0" w:color="000000"/>
              <w:right w:val="single" w:sz="4" w:space="0" w:color="000000"/>
            </w:tcBorders>
          </w:tcPr>
          <w:p w:rsidR="00805219" w:rsidRPr="0098666F" w:rsidRDefault="00805219" w:rsidP="008B2695">
            <w:pPr>
              <w:widowControl w:val="0"/>
              <w:suppressAutoHyphens/>
              <w:rPr>
                <w:rFonts w:cs="Times New Roman"/>
                <w:color w:val="000000"/>
                <w:sz w:val="18"/>
                <w:szCs w:val="18"/>
              </w:rPr>
            </w:pPr>
          </w:p>
        </w:tc>
        <w:tc>
          <w:tcPr>
            <w:tcW w:w="2139" w:type="dxa"/>
            <w:gridSpan w:val="2"/>
            <w:vMerge/>
            <w:tcBorders>
              <w:left w:val="single" w:sz="4" w:space="0" w:color="000000"/>
              <w:bottom w:val="single" w:sz="4" w:space="0" w:color="000000"/>
              <w:right w:val="single" w:sz="4" w:space="0" w:color="auto"/>
            </w:tcBorders>
          </w:tcPr>
          <w:p w:rsidR="00805219" w:rsidRPr="0098666F" w:rsidRDefault="00805219" w:rsidP="008B2695">
            <w:pPr>
              <w:widowControl w:val="0"/>
              <w:suppressAutoHyphens/>
              <w:rPr>
                <w:rFonts w:cs="Times New Roman"/>
                <w:color w:val="000000"/>
                <w:sz w:val="18"/>
                <w:szCs w:val="18"/>
              </w:rPr>
            </w:pPr>
          </w:p>
        </w:tc>
        <w:tc>
          <w:tcPr>
            <w:tcW w:w="1303" w:type="dxa"/>
            <w:vMerge/>
            <w:tcBorders>
              <w:left w:val="single" w:sz="4" w:space="0" w:color="auto"/>
              <w:bottom w:val="single" w:sz="4" w:space="0" w:color="000000"/>
              <w:right w:val="single" w:sz="4" w:space="0" w:color="auto"/>
            </w:tcBorders>
          </w:tcPr>
          <w:p w:rsidR="00805219" w:rsidRPr="0098666F" w:rsidRDefault="00805219"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805219" w:rsidRPr="0098666F" w:rsidRDefault="00805219"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rsidR="00805219" w:rsidRPr="00941558" w:rsidRDefault="004A05C8" w:rsidP="008B2695">
            <w:pPr>
              <w:widowControl w:val="0"/>
              <w:suppressAutoHyphens/>
              <w:jc w:val="center"/>
              <w:rPr>
                <w:rFonts w:cs="Times New Roman"/>
                <w:color w:val="000000"/>
                <w:sz w:val="18"/>
                <w:szCs w:val="18"/>
              </w:rPr>
            </w:pPr>
            <w:r>
              <w:rPr>
                <w:rFonts w:cs="Times New Roman"/>
                <w:sz w:val="18"/>
                <w:szCs w:val="18"/>
              </w:rPr>
              <w:t>171957,00</w:t>
            </w:r>
          </w:p>
        </w:tc>
        <w:tc>
          <w:tcPr>
            <w:tcW w:w="979" w:type="dxa"/>
            <w:gridSpan w:val="2"/>
            <w:tcBorders>
              <w:top w:val="single" w:sz="4" w:space="0" w:color="000000"/>
              <w:bottom w:val="single" w:sz="4" w:space="0" w:color="000000"/>
              <w:right w:val="single" w:sz="4" w:space="0" w:color="auto"/>
            </w:tcBorders>
            <w:shd w:val="clear" w:color="auto" w:fill="auto"/>
          </w:tcPr>
          <w:p w:rsidR="00805219" w:rsidRPr="0098666F" w:rsidRDefault="00805219"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993" w:type="dxa"/>
            <w:gridSpan w:val="2"/>
            <w:tcBorders>
              <w:top w:val="single" w:sz="4" w:space="0" w:color="000000"/>
              <w:bottom w:val="single" w:sz="4" w:space="0" w:color="000000"/>
              <w:right w:val="single" w:sz="4" w:space="0" w:color="auto"/>
            </w:tcBorders>
            <w:shd w:val="clear" w:color="auto" w:fill="auto"/>
          </w:tcPr>
          <w:p w:rsidR="00805219" w:rsidRPr="0098666F" w:rsidRDefault="00805219" w:rsidP="002A7C2F">
            <w:pPr>
              <w:widowControl w:val="0"/>
              <w:suppressAutoHyphens/>
              <w:jc w:val="center"/>
              <w:rPr>
                <w:rFonts w:cs="Times New Roman"/>
                <w:color w:val="000000"/>
                <w:sz w:val="18"/>
                <w:szCs w:val="18"/>
              </w:rPr>
            </w:pPr>
            <w:r>
              <w:rPr>
                <w:rFonts w:cs="Times New Roman"/>
                <w:color w:val="000000"/>
                <w:sz w:val="18"/>
                <w:szCs w:val="18"/>
              </w:rPr>
              <w:t>61458,00</w:t>
            </w:r>
          </w:p>
        </w:tc>
        <w:tc>
          <w:tcPr>
            <w:tcW w:w="3827" w:type="dxa"/>
            <w:gridSpan w:val="8"/>
            <w:tcBorders>
              <w:top w:val="single" w:sz="4" w:space="0" w:color="000000"/>
              <w:left w:val="single" w:sz="4" w:space="0" w:color="auto"/>
              <w:bottom w:val="single" w:sz="4" w:space="0" w:color="000000"/>
              <w:right w:val="single" w:sz="4" w:space="0" w:color="auto"/>
            </w:tcBorders>
            <w:shd w:val="clear" w:color="auto" w:fill="auto"/>
          </w:tcPr>
          <w:p w:rsidR="00805219"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8530,00</w:t>
            </w:r>
          </w:p>
        </w:tc>
        <w:tc>
          <w:tcPr>
            <w:tcW w:w="992" w:type="dxa"/>
            <w:gridSpan w:val="2"/>
            <w:tcBorders>
              <w:left w:val="single" w:sz="4" w:space="0" w:color="auto"/>
              <w:bottom w:val="single" w:sz="4" w:space="0" w:color="000000"/>
              <w:right w:val="single" w:sz="4" w:space="0" w:color="000000"/>
            </w:tcBorders>
            <w:shd w:val="clear" w:color="auto" w:fill="auto"/>
          </w:tcPr>
          <w:p w:rsidR="00805219" w:rsidRPr="0098666F" w:rsidRDefault="00805219" w:rsidP="008B2695">
            <w:pPr>
              <w:widowControl w:val="0"/>
              <w:suppressAutoHyphens/>
              <w:jc w:val="center"/>
              <w:rPr>
                <w:rFonts w:cs="Times New Roman"/>
                <w:color w:val="000000"/>
                <w:sz w:val="18"/>
                <w:szCs w:val="18"/>
              </w:rPr>
            </w:pPr>
            <w:r>
              <w:rPr>
                <w:rFonts w:cs="Times New Roman"/>
                <w:color w:val="000000"/>
                <w:sz w:val="18"/>
                <w:szCs w:val="18"/>
              </w:rPr>
              <w:t>38384,00</w:t>
            </w:r>
          </w:p>
        </w:tc>
        <w:tc>
          <w:tcPr>
            <w:tcW w:w="803" w:type="dxa"/>
            <w:tcBorders>
              <w:bottom w:val="single" w:sz="4" w:space="0" w:color="000000"/>
              <w:right w:val="single" w:sz="4" w:space="0" w:color="auto"/>
            </w:tcBorders>
            <w:shd w:val="clear" w:color="auto" w:fill="auto"/>
          </w:tcPr>
          <w:p w:rsidR="00805219" w:rsidRPr="00941558" w:rsidRDefault="00805219"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805219" w:rsidRPr="00941558" w:rsidRDefault="00805219" w:rsidP="008B2695">
            <w:pPr>
              <w:widowControl w:val="0"/>
              <w:suppressAutoHyphens/>
              <w:jc w:val="center"/>
              <w:rPr>
                <w:rFonts w:cs="Times New Roman"/>
                <w:color w:val="000000" w:themeColor="text1"/>
                <w:sz w:val="18"/>
                <w:szCs w:val="18"/>
              </w:rPr>
            </w:pPr>
          </w:p>
        </w:tc>
        <w:tc>
          <w:tcPr>
            <w:tcW w:w="1323" w:type="dxa"/>
            <w:vMerge/>
            <w:tcBorders>
              <w:left w:val="single" w:sz="4" w:space="0" w:color="auto"/>
              <w:bottom w:val="single" w:sz="4" w:space="0" w:color="000000"/>
              <w:right w:val="single" w:sz="4" w:space="0" w:color="000000"/>
            </w:tcBorders>
          </w:tcPr>
          <w:p w:rsidR="00805219" w:rsidRPr="0098666F" w:rsidRDefault="00805219" w:rsidP="008B2695">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D82B5C" w:rsidRDefault="00D82B5C" w:rsidP="003946D5">
      <w:pP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167" w:type="dxa"/>
        <w:tblInd w:w="250" w:type="dxa"/>
        <w:tblLayout w:type="fixed"/>
        <w:tblLook w:val="04A0" w:firstRow="1" w:lastRow="0" w:firstColumn="1" w:lastColumn="0" w:noHBand="0" w:noVBand="1"/>
      </w:tblPr>
      <w:tblGrid>
        <w:gridCol w:w="567"/>
        <w:gridCol w:w="1842"/>
        <w:gridCol w:w="1305"/>
        <w:gridCol w:w="1701"/>
        <w:gridCol w:w="992"/>
        <w:gridCol w:w="612"/>
        <w:gridCol w:w="919"/>
        <w:gridCol w:w="709"/>
        <w:gridCol w:w="709"/>
        <w:gridCol w:w="850"/>
        <w:gridCol w:w="851"/>
        <w:gridCol w:w="850"/>
        <w:gridCol w:w="851"/>
        <w:gridCol w:w="850"/>
        <w:gridCol w:w="1559"/>
      </w:tblGrid>
      <w:tr w:rsidR="004939A1" w:rsidRPr="00130D6D" w:rsidTr="00ED7984">
        <w:trPr>
          <w:trHeight w:val="346"/>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867847" w:rsidRPr="00130D6D" w:rsidTr="00ED7984">
        <w:trPr>
          <w:trHeight w:val="288"/>
        </w:trPr>
        <w:tc>
          <w:tcPr>
            <w:tcW w:w="567"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612" w:type="dxa"/>
            <w:tcBorders>
              <w:top w:val="single" w:sz="4" w:space="0" w:color="000000"/>
              <w:bottom w:val="single" w:sz="4" w:space="0" w:color="000000"/>
              <w:right w:val="single" w:sz="4" w:space="0" w:color="auto"/>
            </w:tcBorders>
            <w:shd w:val="clear" w:color="auto" w:fill="auto"/>
          </w:tcPr>
          <w:p w:rsidR="00867847"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2023</w:t>
            </w:r>
          </w:p>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год</w:t>
            </w:r>
          </w:p>
        </w:tc>
        <w:tc>
          <w:tcPr>
            <w:tcW w:w="919" w:type="dxa"/>
            <w:tcBorders>
              <w:top w:val="single" w:sz="4" w:space="0" w:color="000000"/>
              <w:bottom w:val="single" w:sz="4" w:space="0" w:color="000000"/>
              <w:right w:val="single" w:sz="4" w:space="0" w:color="auto"/>
            </w:tcBorders>
            <w:shd w:val="clear" w:color="auto" w:fill="auto"/>
          </w:tcPr>
          <w:p w:rsidR="00867847" w:rsidRPr="0029345A" w:rsidRDefault="00867847" w:rsidP="005F5561">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867847" w:rsidRPr="0029345A" w:rsidRDefault="00867847"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tcBorders>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r>
      <w:tr w:rsidR="00867847" w:rsidRPr="00130D6D" w:rsidTr="00ED7984">
        <w:trPr>
          <w:trHeight w:val="288"/>
        </w:trPr>
        <w:tc>
          <w:tcPr>
            <w:tcW w:w="567" w:type="dxa"/>
            <w:tcBorders>
              <w:left w:val="single" w:sz="4" w:space="0" w:color="000000"/>
              <w:right w:val="single" w:sz="4" w:space="0" w:color="000000"/>
            </w:tcBorders>
            <w:shd w:val="clear" w:color="000000" w:fill="FFFFFF"/>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1</w:t>
            </w:r>
          </w:p>
        </w:tc>
        <w:tc>
          <w:tcPr>
            <w:tcW w:w="1842" w:type="dxa"/>
            <w:tcBorders>
              <w:right w:val="single" w:sz="4" w:space="0" w:color="000000"/>
            </w:tcBorders>
            <w:shd w:val="clear" w:color="000000" w:fill="FFFFFF"/>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sidRPr="00130D6D">
              <w:rPr>
                <w:rFonts w:cs="Times New Roman"/>
                <w:color w:val="000000"/>
                <w:sz w:val="18"/>
                <w:szCs w:val="18"/>
              </w:rPr>
              <w:t>5</w:t>
            </w:r>
          </w:p>
        </w:tc>
        <w:tc>
          <w:tcPr>
            <w:tcW w:w="612" w:type="dxa"/>
            <w:tcBorders>
              <w:top w:val="single" w:sz="4" w:space="0" w:color="000000"/>
              <w:bottom w:val="single" w:sz="4" w:space="0" w:color="000000"/>
              <w:right w:val="single" w:sz="4" w:space="0" w:color="auto"/>
            </w:tcBorders>
            <w:shd w:val="clear" w:color="auto" w:fill="auto"/>
          </w:tcPr>
          <w:p w:rsidR="00867847" w:rsidRPr="00130D6D" w:rsidRDefault="00867847" w:rsidP="00775DE4">
            <w:pPr>
              <w:widowControl w:val="0"/>
              <w:jc w:val="center"/>
              <w:rPr>
                <w:rFonts w:cs="Times New Roman"/>
                <w:color w:val="000000"/>
                <w:sz w:val="18"/>
                <w:szCs w:val="18"/>
              </w:rPr>
            </w:pPr>
            <w:r>
              <w:rPr>
                <w:rFonts w:cs="Times New Roman"/>
                <w:color w:val="000000"/>
                <w:sz w:val="18"/>
                <w:szCs w:val="18"/>
              </w:rPr>
              <w:t>6</w:t>
            </w:r>
          </w:p>
        </w:tc>
        <w:tc>
          <w:tcPr>
            <w:tcW w:w="919" w:type="dxa"/>
            <w:tcBorders>
              <w:top w:val="single" w:sz="4" w:space="0" w:color="000000"/>
              <w:bottom w:val="single" w:sz="4" w:space="0" w:color="000000"/>
              <w:right w:val="single" w:sz="4" w:space="0" w:color="auto"/>
            </w:tcBorders>
            <w:shd w:val="clear" w:color="auto" w:fill="auto"/>
          </w:tcPr>
          <w:p w:rsidR="00867847" w:rsidRPr="00130D6D" w:rsidRDefault="00867847" w:rsidP="005F5561">
            <w:pPr>
              <w:widowControl w:val="0"/>
              <w:jc w:val="center"/>
              <w:rPr>
                <w:rFonts w:cs="Times New Roman"/>
                <w:color w:val="000000"/>
                <w:sz w:val="18"/>
                <w:szCs w:val="18"/>
              </w:rPr>
            </w:pPr>
            <w:r>
              <w:rPr>
                <w:rFonts w:cs="Times New Roman"/>
                <w:color w:val="000000"/>
                <w:sz w:val="18"/>
                <w:szCs w:val="18"/>
              </w:rPr>
              <w:t>7</w:t>
            </w: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867847" w:rsidRPr="00130D6D" w:rsidRDefault="00867847" w:rsidP="001249A9">
            <w:pPr>
              <w:widowControl w:val="0"/>
              <w:jc w:val="center"/>
              <w:rPr>
                <w:rFonts w:cs="Times New Roman"/>
                <w:color w:val="000000"/>
                <w:sz w:val="18"/>
                <w:szCs w:val="18"/>
              </w:rPr>
            </w:pPr>
            <w:r>
              <w:rPr>
                <w:rFonts w:cs="Times New Roman"/>
                <w:color w:val="000000"/>
                <w:sz w:val="18"/>
                <w:szCs w:val="18"/>
              </w:rPr>
              <w:t>10</w:t>
            </w:r>
          </w:p>
        </w:tc>
        <w:tc>
          <w:tcPr>
            <w:tcW w:w="1559" w:type="dxa"/>
            <w:tcBorders>
              <w:right w:val="single" w:sz="4" w:space="0" w:color="000000"/>
            </w:tcBorders>
            <w:shd w:val="clear" w:color="auto" w:fill="auto"/>
          </w:tcPr>
          <w:p w:rsidR="00867847" w:rsidRPr="00130D6D" w:rsidRDefault="00867847" w:rsidP="004939A1">
            <w:pPr>
              <w:widowControl w:val="0"/>
              <w:jc w:val="center"/>
              <w:rPr>
                <w:rFonts w:cs="Times New Roman"/>
                <w:color w:val="000000"/>
                <w:sz w:val="18"/>
                <w:szCs w:val="18"/>
              </w:rPr>
            </w:pPr>
            <w:r w:rsidRPr="00130D6D">
              <w:rPr>
                <w:rFonts w:cs="Times New Roman"/>
                <w:color w:val="000000"/>
                <w:sz w:val="18"/>
                <w:szCs w:val="18"/>
              </w:rPr>
              <w:t>11</w:t>
            </w:r>
          </w:p>
        </w:tc>
      </w:tr>
      <w:tr w:rsidR="00867847" w:rsidRPr="00130D6D" w:rsidTr="00ED7984">
        <w:trPr>
          <w:trHeight w:val="429"/>
        </w:trPr>
        <w:tc>
          <w:tcPr>
            <w:tcW w:w="567" w:type="dxa"/>
            <w:vMerge w:val="restart"/>
            <w:tcBorders>
              <w:top w:val="single" w:sz="4" w:space="0" w:color="000000"/>
              <w:left w:val="single" w:sz="4" w:space="0" w:color="000000"/>
            </w:tcBorders>
            <w:shd w:val="clear" w:color="auto" w:fill="auto"/>
          </w:tcPr>
          <w:p w:rsidR="00867847" w:rsidRPr="00130D6D" w:rsidRDefault="00867847" w:rsidP="00130D6D">
            <w:pPr>
              <w:widowControl w:val="0"/>
              <w:rPr>
                <w:rFonts w:cs="Times New Roman"/>
                <w:color w:val="000000"/>
                <w:sz w:val="18"/>
                <w:szCs w:val="18"/>
              </w:rPr>
            </w:pPr>
            <w:r w:rsidRPr="00130D6D">
              <w:rPr>
                <w:rFonts w:cs="Times New Roman"/>
                <w:color w:val="000000"/>
                <w:sz w:val="18"/>
                <w:szCs w:val="18"/>
              </w:rPr>
              <w:t>1</w:t>
            </w:r>
          </w:p>
        </w:tc>
        <w:tc>
          <w:tcPr>
            <w:tcW w:w="1842" w:type="dxa"/>
            <w:vMerge w:val="restart"/>
            <w:tcBorders>
              <w:top w:val="single" w:sz="4" w:space="0" w:color="000000"/>
              <w:left w:val="single" w:sz="4" w:space="0" w:color="000000"/>
              <w:right w:val="single" w:sz="4" w:space="0" w:color="000000"/>
            </w:tcBorders>
            <w:shd w:val="clear" w:color="auto" w:fill="auto"/>
          </w:tcPr>
          <w:p w:rsidR="00867847" w:rsidRPr="00130D6D" w:rsidRDefault="00867847"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right w:val="single" w:sz="4" w:space="0" w:color="000000"/>
            </w:tcBorders>
            <w:shd w:val="clear" w:color="auto" w:fill="auto"/>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867847" w:rsidRPr="00130D6D" w:rsidRDefault="00867847"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867847" w:rsidRPr="00130D6D" w:rsidRDefault="00E24C77" w:rsidP="00130D6D">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000000"/>
              <w:bottom w:val="single" w:sz="4" w:space="0" w:color="000000"/>
              <w:right w:val="single" w:sz="4" w:space="0" w:color="auto"/>
            </w:tcBorders>
            <w:shd w:val="clear" w:color="auto" w:fill="auto"/>
          </w:tcPr>
          <w:p w:rsidR="00867847" w:rsidRPr="00130D6D" w:rsidRDefault="00867847"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867847" w:rsidRPr="00130D6D" w:rsidRDefault="00867847" w:rsidP="00867847">
            <w:pPr>
              <w:widowControl w:val="0"/>
              <w:jc w:val="center"/>
              <w:rPr>
                <w:rFonts w:cs="Times New Roman"/>
                <w:color w:val="000000"/>
                <w:sz w:val="18"/>
                <w:szCs w:val="18"/>
              </w:rPr>
            </w:pPr>
            <w:r>
              <w:rPr>
                <w:rFonts w:cs="Times New Roman"/>
                <w:color w:val="000000"/>
                <w:sz w:val="18"/>
                <w:szCs w:val="18"/>
              </w:rPr>
              <w:t>9500,19</w:t>
            </w:r>
          </w:p>
          <w:p w:rsidR="00867847" w:rsidRPr="00130D6D" w:rsidRDefault="00867847"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867847" w:rsidRPr="00130D6D" w:rsidRDefault="00916FFE" w:rsidP="00D66FEC">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000000"/>
              <w:bottom w:val="single" w:sz="4" w:space="0" w:color="000000"/>
              <w:right w:val="single" w:sz="4" w:space="0" w:color="000000"/>
            </w:tcBorders>
            <w:shd w:val="clear" w:color="auto" w:fill="auto"/>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tcBorders>
              <w:top w:val="single" w:sz="4" w:space="0" w:color="000000"/>
              <w:left w:val="single" w:sz="4" w:space="0" w:color="000000"/>
              <w:right w:val="single" w:sz="4" w:space="0" w:color="000000"/>
            </w:tcBorders>
            <w:shd w:val="clear" w:color="auto" w:fill="auto"/>
          </w:tcPr>
          <w:p w:rsidR="00867847" w:rsidRDefault="00867847" w:rsidP="00130D6D">
            <w:pPr>
              <w:jc w:val="center"/>
            </w:pPr>
            <w:r w:rsidRPr="002C1A09">
              <w:rPr>
                <w:rFonts w:cs="Times New Roman"/>
                <w:color w:val="000000"/>
                <w:sz w:val="18"/>
                <w:szCs w:val="18"/>
              </w:rPr>
              <w:t>Х</w:t>
            </w:r>
          </w:p>
          <w:p w:rsidR="00867847" w:rsidRDefault="00867847" w:rsidP="00130D6D">
            <w:pPr>
              <w:jc w:val="center"/>
            </w:pPr>
          </w:p>
        </w:tc>
      </w:tr>
      <w:tr w:rsidR="00867847" w:rsidRPr="00130D6D" w:rsidTr="00ED7984">
        <w:trPr>
          <w:trHeight w:val="960"/>
        </w:trPr>
        <w:tc>
          <w:tcPr>
            <w:tcW w:w="567" w:type="dxa"/>
            <w:vMerge/>
            <w:tcBorders>
              <w:left w:val="single" w:sz="4" w:space="0" w:color="000000"/>
            </w:tcBorders>
          </w:tcPr>
          <w:p w:rsidR="00867847" w:rsidRPr="00130D6D" w:rsidRDefault="00867847"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867847" w:rsidRPr="00130D6D" w:rsidRDefault="00867847"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867847" w:rsidRPr="00130D6D" w:rsidRDefault="00E24C77" w:rsidP="00130D6D">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000000"/>
              <w:bottom w:val="single" w:sz="4" w:space="0" w:color="000000"/>
              <w:right w:val="single" w:sz="4" w:space="0" w:color="auto"/>
            </w:tcBorders>
            <w:shd w:val="clear" w:color="auto" w:fill="auto"/>
          </w:tcPr>
          <w:p w:rsidR="00867847" w:rsidRPr="00130D6D" w:rsidRDefault="00867847" w:rsidP="00E5008B">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867847" w:rsidRPr="00130D6D" w:rsidRDefault="00867847" w:rsidP="00867847">
            <w:pPr>
              <w:widowControl w:val="0"/>
              <w:jc w:val="center"/>
              <w:rPr>
                <w:rFonts w:cs="Times New Roman"/>
                <w:color w:val="000000"/>
                <w:sz w:val="18"/>
                <w:szCs w:val="18"/>
              </w:rPr>
            </w:pPr>
            <w:r>
              <w:rPr>
                <w:rFonts w:cs="Times New Roman"/>
                <w:color w:val="000000"/>
                <w:sz w:val="18"/>
                <w:szCs w:val="18"/>
              </w:rPr>
              <w:t>90,47</w:t>
            </w:r>
          </w:p>
          <w:p w:rsidR="00867847" w:rsidRPr="00130D6D" w:rsidRDefault="00867847"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867847" w:rsidRPr="00130D6D" w:rsidRDefault="00916FFE" w:rsidP="00130D6D">
            <w:pPr>
              <w:widowControl w:val="0"/>
              <w:jc w:val="center"/>
              <w:rPr>
                <w:rFonts w:cs="Times New Roman"/>
                <w:color w:val="000000"/>
                <w:sz w:val="18"/>
                <w:szCs w:val="18"/>
              </w:rPr>
            </w:pPr>
            <w:r>
              <w:rPr>
                <w:rFonts w:cs="Times New Roman"/>
                <w:color w:val="000000"/>
                <w:sz w:val="18"/>
                <w:szCs w:val="18"/>
              </w:rPr>
              <w:t>81,00</w:t>
            </w:r>
          </w:p>
        </w:tc>
        <w:tc>
          <w:tcPr>
            <w:tcW w:w="850" w:type="dxa"/>
            <w:tcBorders>
              <w:bottom w:val="single" w:sz="4" w:space="0" w:color="000000"/>
              <w:right w:val="single" w:sz="4" w:space="0" w:color="000000"/>
            </w:tcBorders>
            <w:shd w:val="clear" w:color="auto" w:fill="auto"/>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tcBorders>
              <w:left w:val="single" w:sz="4" w:space="0" w:color="000000"/>
              <w:right w:val="single" w:sz="4" w:space="0" w:color="000000"/>
            </w:tcBorders>
          </w:tcPr>
          <w:p w:rsidR="00867847" w:rsidRPr="00130D6D" w:rsidRDefault="00867847" w:rsidP="00130D6D">
            <w:pPr>
              <w:jc w:val="center"/>
              <w:rPr>
                <w:rFonts w:cs="Times New Roman"/>
                <w:color w:val="000000"/>
                <w:sz w:val="18"/>
                <w:szCs w:val="18"/>
              </w:rPr>
            </w:pPr>
          </w:p>
        </w:tc>
      </w:tr>
      <w:tr w:rsidR="00867847" w:rsidRPr="00130D6D" w:rsidTr="00ED7984">
        <w:trPr>
          <w:trHeight w:val="600"/>
        </w:trPr>
        <w:tc>
          <w:tcPr>
            <w:tcW w:w="567" w:type="dxa"/>
            <w:vMerge/>
            <w:tcBorders>
              <w:left w:val="single" w:sz="4" w:space="0" w:color="000000"/>
            </w:tcBorders>
          </w:tcPr>
          <w:p w:rsidR="00867847" w:rsidRPr="00130D6D" w:rsidRDefault="00867847"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867847" w:rsidRPr="00130D6D" w:rsidRDefault="00867847"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867847" w:rsidRPr="00130D6D" w:rsidRDefault="00DB6231" w:rsidP="00130D6D">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000000"/>
              <w:bottom w:val="single" w:sz="4" w:space="0" w:color="auto"/>
              <w:right w:val="single" w:sz="4" w:space="0" w:color="auto"/>
            </w:tcBorders>
            <w:shd w:val="clear" w:color="auto" w:fill="auto"/>
          </w:tcPr>
          <w:p w:rsidR="00867847" w:rsidRPr="00130D6D" w:rsidRDefault="00867847"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rsidR="00867847" w:rsidRPr="00130D6D" w:rsidRDefault="00867847" w:rsidP="00867847">
            <w:pPr>
              <w:widowControl w:val="0"/>
              <w:jc w:val="center"/>
              <w:rPr>
                <w:rFonts w:cs="Times New Roman"/>
                <w:color w:val="000000"/>
                <w:sz w:val="18"/>
                <w:szCs w:val="18"/>
              </w:rPr>
            </w:pPr>
            <w:r>
              <w:rPr>
                <w:rFonts w:cs="Times New Roman"/>
                <w:color w:val="000000"/>
                <w:sz w:val="18"/>
                <w:szCs w:val="18"/>
              </w:rPr>
              <w:t>8957,00</w:t>
            </w:r>
          </w:p>
          <w:p w:rsidR="00867847" w:rsidRPr="00130D6D" w:rsidRDefault="00867847"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867847" w:rsidRPr="00130D6D" w:rsidRDefault="00916FFE" w:rsidP="00130D6D">
            <w:pPr>
              <w:widowControl w:val="0"/>
              <w:jc w:val="center"/>
              <w:rPr>
                <w:rFonts w:cs="Times New Roman"/>
                <w:color w:val="000000"/>
                <w:sz w:val="18"/>
                <w:szCs w:val="18"/>
              </w:rPr>
            </w:pPr>
            <w:r>
              <w:rPr>
                <w:rFonts w:cs="Times New Roman"/>
                <w:color w:val="000000"/>
                <w:sz w:val="18"/>
                <w:szCs w:val="18"/>
              </w:rPr>
              <w:t>8019,00</w:t>
            </w:r>
          </w:p>
        </w:tc>
        <w:tc>
          <w:tcPr>
            <w:tcW w:w="850" w:type="dxa"/>
            <w:tcBorders>
              <w:bottom w:val="single" w:sz="4" w:space="0" w:color="auto"/>
              <w:right w:val="single" w:sz="4" w:space="0" w:color="000000"/>
            </w:tcBorders>
            <w:shd w:val="clear" w:color="auto" w:fill="auto"/>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tcBorders>
              <w:left w:val="single" w:sz="4" w:space="0" w:color="000000"/>
              <w:right w:val="single" w:sz="4" w:space="0" w:color="000000"/>
            </w:tcBorders>
            <w:shd w:val="clear" w:color="auto" w:fill="auto"/>
          </w:tcPr>
          <w:p w:rsidR="00867847" w:rsidRDefault="00867847" w:rsidP="00130D6D">
            <w:pPr>
              <w:jc w:val="center"/>
            </w:pPr>
          </w:p>
        </w:tc>
      </w:tr>
      <w:tr w:rsidR="00867847" w:rsidRPr="00130D6D" w:rsidTr="00ED7984">
        <w:trPr>
          <w:trHeight w:val="84"/>
        </w:trPr>
        <w:tc>
          <w:tcPr>
            <w:tcW w:w="567" w:type="dxa"/>
            <w:vMerge/>
            <w:tcBorders>
              <w:left w:val="single" w:sz="4" w:space="0" w:color="000000"/>
              <w:bottom w:val="single" w:sz="4" w:space="0" w:color="000000"/>
            </w:tcBorders>
          </w:tcPr>
          <w:p w:rsidR="00867847" w:rsidRPr="00130D6D" w:rsidRDefault="00867847" w:rsidP="00130D6D">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867847" w:rsidRPr="00130D6D" w:rsidRDefault="00867847" w:rsidP="00130D6D">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tcBorders>
              <w:top w:val="single" w:sz="4" w:space="0" w:color="auto"/>
              <w:bottom w:val="single" w:sz="4" w:space="0" w:color="000000"/>
              <w:right w:val="single" w:sz="4" w:space="0" w:color="000000"/>
            </w:tcBorders>
            <w:shd w:val="clear" w:color="auto" w:fill="auto"/>
          </w:tcPr>
          <w:p w:rsidR="00867847" w:rsidRPr="00130D6D" w:rsidRDefault="00867847" w:rsidP="00130D6D">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bottom w:val="single" w:sz="4" w:space="0" w:color="000000"/>
              <w:right w:val="single" w:sz="4" w:space="0" w:color="000000"/>
            </w:tcBorders>
            <w:shd w:val="clear" w:color="auto" w:fill="auto"/>
          </w:tcPr>
          <w:p w:rsidR="00867847" w:rsidRDefault="00867847" w:rsidP="00130D6D">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bottom w:val="single" w:sz="4" w:space="0" w:color="000000"/>
              <w:right w:val="single" w:sz="4" w:space="0" w:color="auto"/>
            </w:tcBorders>
            <w:shd w:val="clear" w:color="auto" w:fill="auto"/>
          </w:tcPr>
          <w:p w:rsidR="00867847" w:rsidRPr="00130D6D" w:rsidRDefault="00867847" w:rsidP="00775DE4">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bottom w:val="single" w:sz="4" w:space="0" w:color="000000"/>
              <w:right w:val="single" w:sz="4" w:space="0" w:color="auto"/>
            </w:tcBorders>
            <w:shd w:val="clear" w:color="auto" w:fill="auto"/>
          </w:tcPr>
          <w:p w:rsidR="00867847" w:rsidRDefault="00867847" w:rsidP="00867847">
            <w:pPr>
              <w:widowControl w:val="0"/>
              <w:jc w:val="center"/>
              <w:rPr>
                <w:rFonts w:cs="Times New Roman"/>
                <w:color w:val="000000"/>
                <w:sz w:val="18"/>
                <w:szCs w:val="18"/>
              </w:rPr>
            </w:pPr>
            <w:r>
              <w:rPr>
                <w:rFonts w:cs="Times New Roman"/>
                <w:color w:val="000000"/>
                <w:sz w:val="18"/>
                <w:szCs w:val="18"/>
              </w:rPr>
              <w:t>452,72</w:t>
            </w:r>
          </w:p>
          <w:p w:rsidR="00867847" w:rsidRPr="00130D6D" w:rsidRDefault="00867847"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000000"/>
              <w:right w:val="single" w:sz="4" w:space="0" w:color="000000"/>
            </w:tcBorders>
            <w:shd w:val="clear" w:color="auto" w:fill="auto"/>
          </w:tcPr>
          <w:p w:rsidR="00867847" w:rsidRPr="00130D6D" w:rsidRDefault="00867847" w:rsidP="00130D6D">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bottom w:val="single" w:sz="4" w:space="0" w:color="000000"/>
              <w:right w:val="single" w:sz="4" w:space="0" w:color="000000"/>
            </w:tcBorders>
            <w:shd w:val="clear" w:color="auto" w:fill="auto"/>
          </w:tcPr>
          <w:p w:rsidR="00867847" w:rsidRDefault="00867847" w:rsidP="00130D6D">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bottom w:val="single" w:sz="4" w:space="0" w:color="000000"/>
              <w:right w:val="single" w:sz="4" w:space="0" w:color="000000"/>
            </w:tcBorders>
            <w:shd w:val="clear" w:color="auto" w:fill="auto"/>
          </w:tcPr>
          <w:p w:rsidR="00867847" w:rsidRPr="00130D6D" w:rsidRDefault="00867847" w:rsidP="00130D6D">
            <w:pPr>
              <w:widowControl w:val="0"/>
              <w:jc w:val="center"/>
              <w:rPr>
                <w:rFonts w:cs="Times New Roman"/>
                <w:color w:val="000000"/>
                <w:sz w:val="18"/>
                <w:szCs w:val="18"/>
              </w:rPr>
            </w:pPr>
            <w:r>
              <w:rPr>
                <w:rFonts w:cs="Times New Roman"/>
                <w:color w:val="000000"/>
                <w:sz w:val="18"/>
                <w:szCs w:val="18"/>
              </w:rPr>
              <w:t>0,00</w:t>
            </w:r>
          </w:p>
        </w:tc>
        <w:tc>
          <w:tcPr>
            <w:tcW w:w="1559" w:type="dxa"/>
            <w:tcBorders>
              <w:left w:val="single" w:sz="4" w:space="0" w:color="000000"/>
              <w:bottom w:val="single" w:sz="4" w:space="0" w:color="000000"/>
              <w:right w:val="single" w:sz="4" w:space="0" w:color="000000"/>
            </w:tcBorders>
            <w:shd w:val="clear" w:color="auto" w:fill="auto"/>
          </w:tcPr>
          <w:p w:rsidR="00867847" w:rsidRDefault="00867847" w:rsidP="00130D6D">
            <w:pPr>
              <w:jc w:val="center"/>
            </w:pPr>
          </w:p>
        </w:tc>
      </w:tr>
      <w:tr w:rsidR="00867847" w:rsidRPr="00130D6D" w:rsidTr="00ED7984">
        <w:trPr>
          <w:trHeight w:val="70"/>
        </w:trPr>
        <w:tc>
          <w:tcPr>
            <w:tcW w:w="567" w:type="dxa"/>
            <w:vMerge w:val="restart"/>
            <w:tcBorders>
              <w:left w:val="single" w:sz="4" w:space="0" w:color="000000"/>
            </w:tcBorders>
            <w:shd w:val="clear" w:color="auto" w:fill="auto"/>
          </w:tcPr>
          <w:p w:rsidR="00867847" w:rsidRPr="00130D6D" w:rsidRDefault="00867847" w:rsidP="000938EB">
            <w:pPr>
              <w:widowControl w:val="0"/>
              <w:rPr>
                <w:rFonts w:cs="Times New Roman"/>
                <w:color w:val="000000"/>
                <w:sz w:val="18"/>
                <w:szCs w:val="18"/>
              </w:rPr>
            </w:pPr>
            <w:r w:rsidRPr="00130D6D">
              <w:rPr>
                <w:rFonts w:cs="Times New Roman"/>
                <w:color w:val="000000"/>
                <w:sz w:val="18"/>
                <w:szCs w:val="18"/>
              </w:rPr>
              <w:t> 1.1</w:t>
            </w:r>
          </w:p>
        </w:tc>
        <w:tc>
          <w:tcPr>
            <w:tcW w:w="1842" w:type="dxa"/>
            <w:vMerge w:val="restart"/>
            <w:tcBorders>
              <w:left w:val="single" w:sz="4" w:space="0" w:color="000000"/>
              <w:right w:val="single" w:sz="4" w:space="0" w:color="000000"/>
            </w:tcBorders>
            <w:shd w:val="clear" w:color="auto" w:fill="auto"/>
          </w:tcPr>
          <w:p w:rsidR="00867847" w:rsidRPr="00130D6D" w:rsidRDefault="00867847" w:rsidP="000938EB">
            <w:pPr>
              <w:widowControl w:val="0"/>
              <w:rPr>
                <w:rFonts w:cs="Times New Roman"/>
                <w:color w:val="000000"/>
                <w:sz w:val="18"/>
                <w:szCs w:val="18"/>
              </w:rPr>
            </w:pPr>
            <w:bookmarkStart w:id="6"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6"/>
          </w:p>
        </w:tc>
        <w:tc>
          <w:tcPr>
            <w:tcW w:w="1305" w:type="dxa"/>
            <w:vMerge w:val="restart"/>
            <w:tcBorders>
              <w:left w:val="single" w:sz="4" w:space="0" w:color="000000"/>
              <w:right w:val="single" w:sz="4" w:space="0" w:color="000000"/>
            </w:tcBorders>
            <w:shd w:val="clear" w:color="auto" w:fill="auto"/>
          </w:tcPr>
          <w:p w:rsidR="00867847" w:rsidRPr="00130D6D" w:rsidRDefault="00867847"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867847" w:rsidRPr="00130D6D" w:rsidRDefault="00867847"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867847" w:rsidRPr="00130D6D" w:rsidRDefault="00E24C77"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000000"/>
              <w:bottom w:val="single" w:sz="4" w:space="0" w:color="000000"/>
              <w:right w:val="single" w:sz="4" w:space="0" w:color="auto"/>
            </w:tcBorders>
            <w:shd w:val="clear" w:color="auto" w:fill="auto"/>
          </w:tcPr>
          <w:p w:rsidR="00867847" w:rsidRPr="00130D6D" w:rsidRDefault="00867847"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867847" w:rsidRPr="00130D6D" w:rsidRDefault="00867847" w:rsidP="00867847">
            <w:pPr>
              <w:widowControl w:val="0"/>
              <w:jc w:val="center"/>
              <w:rPr>
                <w:rFonts w:cs="Times New Roman"/>
                <w:color w:val="000000"/>
                <w:sz w:val="18"/>
                <w:szCs w:val="18"/>
              </w:rPr>
            </w:pPr>
            <w:r>
              <w:rPr>
                <w:rFonts w:cs="Times New Roman"/>
                <w:color w:val="000000"/>
                <w:sz w:val="18"/>
                <w:szCs w:val="18"/>
              </w:rPr>
              <w:t>9500,19</w:t>
            </w:r>
          </w:p>
          <w:p w:rsidR="00867847" w:rsidRPr="00130D6D" w:rsidRDefault="00867847"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130D6D" w:rsidRDefault="00867847"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867847" w:rsidRPr="00130D6D" w:rsidRDefault="00916FFE" w:rsidP="000938EB">
            <w:pPr>
              <w:widowControl w:val="0"/>
              <w:jc w:val="center"/>
              <w:rPr>
                <w:rFonts w:cs="Times New Roman"/>
                <w:color w:val="000000"/>
                <w:sz w:val="18"/>
                <w:szCs w:val="18"/>
              </w:rPr>
            </w:pPr>
            <w:r>
              <w:rPr>
                <w:rFonts w:cs="Times New Roman"/>
                <w:color w:val="000000"/>
                <w:sz w:val="18"/>
                <w:szCs w:val="18"/>
              </w:rPr>
              <w:t>8100,00</w:t>
            </w:r>
          </w:p>
        </w:tc>
        <w:tc>
          <w:tcPr>
            <w:tcW w:w="850" w:type="dxa"/>
            <w:tcBorders>
              <w:bottom w:val="single" w:sz="4" w:space="0" w:color="000000"/>
              <w:right w:val="single" w:sz="4" w:space="0" w:color="000000"/>
            </w:tcBorders>
            <w:shd w:val="clear" w:color="auto" w:fill="auto"/>
          </w:tcPr>
          <w:p w:rsidR="00867847" w:rsidRPr="00130D6D" w:rsidRDefault="00867847" w:rsidP="00775DE4">
            <w:pPr>
              <w:widowControl w:val="0"/>
              <w:jc w:val="center"/>
              <w:rPr>
                <w:rFonts w:cs="Times New Roman"/>
                <w:color w:val="000000"/>
                <w:sz w:val="18"/>
                <w:szCs w:val="18"/>
              </w:rPr>
            </w:pPr>
            <w:r w:rsidRPr="00130D6D">
              <w:rPr>
                <w:rFonts w:cs="Times New Roman"/>
                <w:color w:val="000000"/>
                <w:sz w:val="18"/>
                <w:szCs w:val="18"/>
              </w:rPr>
              <w:t>0,00</w:t>
            </w:r>
          </w:p>
        </w:tc>
        <w:tc>
          <w:tcPr>
            <w:tcW w:w="1559" w:type="dxa"/>
            <w:tcBorders>
              <w:left w:val="single" w:sz="4" w:space="0" w:color="000000"/>
              <w:right w:val="single" w:sz="4" w:space="0" w:color="000000"/>
            </w:tcBorders>
            <w:shd w:val="clear" w:color="auto" w:fill="auto"/>
          </w:tcPr>
          <w:p w:rsidR="00867847" w:rsidRPr="00130D6D" w:rsidRDefault="00867847"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867847" w:rsidRPr="00130D6D" w:rsidTr="00ED7984">
        <w:trPr>
          <w:trHeight w:val="960"/>
        </w:trPr>
        <w:tc>
          <w:tcPr>
            <w:tcW w:w="567" w:type="dxa"/>
            <w:vMerge/>
            <w:tcBorders>
              <w:left w:val="single" w:sz="4" w:space="0" w:color="000000"/>
            </w:tcBorders>
          </w:tcPr>
          <w:p w:rsidR="00867847" w:rsidRPr="00130D6D" w:rsidRDefault="00867847"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867847" w:rsidRPr="00130D6D" w:rsidRDefault="00867847"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867847" w:rsidRPr="00130D6D" w:rsidRDefault="00867847"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867847" w:rsidRPr="00130D6D" w:rsidRDefault="00E24C77" w:rsidP="008B6DB8">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000000"/>
              <w:bottom w:val="single" w:sz="4" w:space="0" w:color="000000"/>
              <w:right w:val="single" w:sz="4" w:space="0" w:color="auto"/>
            </w:tcBorders>
            <w:shd w:val="clear" w:color="auto" w:fill="auto"/>
          </w:tcPr>
          <w:p w:rsidR="00867847" w:rsidRPr="00130D6D" w:rsidRDefault="00867847"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000000"/>
              <w:right w:val="single" w:sz="4" w:space="0" w:color="auto"/>
            </w:tcBorders>
            <w:shd w:val="clear" w:color="auto" w:fill="auto"/>
          </w:tcPr>
          <w:p w:rsidR="00867847" w:rsidRPr="00130D6D" w:rsidRDefault="00867847" w:rsidP="00867847">
            <w:pPr>
              <w:widowControl w:val="0"/>
              <w:jc w:val="center"/>
              <w:rPr>
                <w:rFonts w:cs="Times New Roman"/>
                <w:color w:val="000000"/>
                <w:sz w:val="18"/>
                <w:szCs w:val="18"/>
              </w:rPr>
            </w:pPr>
            <w:r>
              <w:rPr>
                <w:rFonts w:cs="Times New Roman"/>
                <w:color w:val="000000"/>
                <w:sz w:val="18"/>
                <w:szCs w:val="18"/>
              </w:rPr>
              <w:t>90,47</w:t>
            </w:r>
          </w:p>
          <w:p w:rsidR="00867847" w:rsidRPr="00130D6D" w:rsidRDefault="00867847"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000000"/>
              <w:right w:val="single" w:sz="4" w:space="0" w:color="000000"/>
            </w:tcBorders>
            <w:shd w:val="clear" w:color="auto" w:fill="auto"/>
          </w:tcPr>
          <w:p w:rsidR="00867847" w:rsidRPr="00130D6D" w:rsidRDefault="00867847"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867847" w:rsidRPr="00130D6D" w:rsidRDefault="00916FFE" w:rsidP="00E23FBA">
            <w:pPr>
              <w:widowControl w:val="0"/>
              <w:jc w:val="center"/>
              <w:rPr>
                <w:rFonts w:cs="Times New Roman"/>
                <w:color w:val="000000"/>
                <w:sz w:val="18"/>
                <w:szCs w:val="18"/>
              </w:rPr>
            </w:pPr>
            <w:r>
              <w:rPr>
                <w:rFonts w:cs="Times New Roman"/>
                <w:color w:val="000000"/>
                <w:sz w:val="18"/>
                <w:szCs w:val="18"/>
              </w:rPr>
              <w:t>81,00</w:t>
            </w:r>
          </w:p>
        </w:tc>
        <w:tc>
          <w:tcPr>
            <w:tcW w:w="850" w:type="dxa"/>
            <w:tcBorders>
              <w:bottom w:val="single" w:sz="4" w:space="0" w:color="000000"/>
              <w:right w:val="single" w:sz="4" w:space="0" w:color="000000"/>
            </w:tcBorders>
            <w:shd w:val="clear" w:color="auto" w:fill="auto"/>
          </w:tcPr>
          <w:p w:rsidR="00867847" w:rsidRPr="00130D6D" w:rsidRDefault="00867847"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tcBorders>
              <w:left w:val="single" w:sz="4" w:space="0" w:color="000000"/>
              <w:right w:val="single" w:sz="4" w:space="0" w:color="000000"/>
            </w:tcBorders>
          </w:tcPr>
          <w:p w:rsidR="00867847" w:rsidRPr="00130D6D" w:rsidRDefault="00867847" w:rsidP="001249A9">
            <w:pPr>
              <w:widowControl w:val="0"/>
              <w:rPr>
                <w:rFonts w:cs="Times New Roman"/>
                <w:color w:val="000000"/>
                <w:sz w:val="18"/>
                <w:szCs w:val="18"/>
              </w:rPr>
            </w:pPr>
          </w:p>
        </w:tc>
      </w:tr>
      <w:tr w:rsidR="00867847" w:rsidRPr="00130D6D" w:rsidTr="00ED7984">
        <w:trPr>
          <w:trHeight w:val="756"/>
        </w:trPr>
        <w:tc>
          <w:tcPr>
            <w:tcW w:w="567" w:type="dxa"/>
            <w:vMerge/>
            <w:tcBorders>
              <w:left w:val="single" w:sz="4" w:space="0" w:color="000000"/>
            </w:tcBorders>
          </w:tcPr>
          <w:p w:rsidR="00867847" w:rsidRPr="00130D6D" w:rsidRDefault="00867847"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867847" w:rsidRPr="00130D6D" w:rsidRDefault="00867847"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867847" w:rsidRPr="00130D6D" w:rsidRDefault="00867847"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867847" w:rsidRPr="00130D6D" w:rsidRDefault="00DB6231" w:rsidP="008B6DB8">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000000"/>
              <w:bottom w:val="single" w:sz="4" w:space="0" w:color="auto"/>
              <w:right w:val="single" w:sz="4" w:space="0" w:color="auto"/>
            </w:tcBorders>
            <w:shd w:val="clear" w:color="auto" w:fill="auto"/>
          </w:tcPr>
          <w:p w:rsidR="00867847" w:rsidRPr="00130D6D" w:rsidRDefault="00867847" w:rsidP="00775DE4">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000000"/>
              <w:bottom w:val="single" w:sz="4" w:space="0" w:color="auto"/>
              <w:right w:val="single" w:sz="4" w:space="0" w:color="auto"/>
            </w:tcBorders>
            <w:shd w:val="clear" w:color="auto" w:fill="auto"/>
          </w:tcPr>
          <w:p w:rsidR="00867847" w:rsidRPr="00130D6D" w:rsidRDefault="00867847" w:rsidP="00867847">
            <w:pPr>
              <w:widowControl w:val="0"/>
              <w:jc w:val="center"/>
              <w:rPr>
                <w:rFonts w:cs="Times New Roman"/>
                <w:color w:val="000000"/>
                <w:sz w:val="18"/>
                <w:szCs w:val="18"/>
              </w:rPr>
            </w:pPr>
            <w:r>
              <w:rPr>
                <w:rFonts w:cs="Times New Roman"/>
                <w:color w:val="000000"/>
                <w:sz w:val="18"/>
                <w:szCs w:val="18"/>
              </w:rPr>
              <w:t>8957,00</w:t>
            </w:r>
          </w:p>
          <w:p w:rsidR="00867847" w:rsidRPr="00130D6D" w:rsidRDefault="00867847" w:rsidP="005F5561">
            <w:pPr>
              <w:widowControl w:val="0"/>
              <w:jc w:val="center"/>
              <w:rPr>
                <w:rFonts w:cs="Times New Roman"/>
                <w:color w:val="000000"/>
                <w:sz w:val="18"/>
                <w:szCs w:val="18"/>
              </w:rPr>
            </w:pPr>
          </w:p>
        </w:tc>
        <w:tc>
          <w:tcPr>
            <w:tcW w:w="3969" w:type="dxa"/>
            <w:gridSpan w:val="5"/>
            <w:tcBorders>
              <w:top w:val="single" w:sz="4" w:space="0" w:color="000000"/>
              <w:left w:val="single" w:sz="4" w:space="0" w:color="auto"/>
              <w:bottom w:val="single" w:sz="4" w:space="0" w:color="auto"/>
              <w:right w:val="single" w:sz="4" w:space="0" w:color="000000"/>
            </w:tcBorders>
            <w:shd w:val="clear" w:color="auto" w:fill="auto"/>
          </w:tcPr>
          <w:p w:rsidR="00867847" w:rsidRPr="00130D6D" w:rsidRDefault="00867847"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867847" w:rsidRPr="00130D6D" w:rsidRDefault="00916FFE" w:rsidP="00E23FBA">
            <w:pPr>
              <w:widowControl w:val="0"/>
              <w:jc w:val="center"/>
              <w:rPr>
                <w:rFonts w:cs="Times New Roman"/>
                <w:color w:val="000000"/>
                <w:sz w:val="18"/>
                <w:szCs w:val="18"/>
              </w:rPr>
            </w:pPr>
            <w:r>
              <w:rPr>
                <w:rFonts w:cs="Times New Roman"/>
                <w:color w:val="000000"/>
                <w:sz w:val="18"/>
                <w:szCs w:val="18"/>
              </w:rPr>
              <w:t>8019,00</w:t>
            </w:r>
          </w:p>
        </w:tc>
        <w:tc>
          <w:tcPr>
            <w:tcW w:w="850" w:type="dxa"/>
            <w:tcBorders>
              <w:bottom w:val="single" w:sz="4" w:space="0" w:color="auto"/>
              <w:right w:val="single" w:sz="4" w:space="0" w:color="000000"/>
            </w:tcBorders>
            <w:shd w:val="clear" w:color="auto" w:fill="auto"/>
          </w:tcPr>
          <w:p w:rsidR="00867847" w:rsidRPr="00130D6D" w:rsidRDefault="00867847"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tcBorders>
              <w:left w:val="single" w:sz="4" w:space="0" w:color="000000"/>
              <w:right w:val="single" w:sz="4" w:space="0" w:color="000000"/>
            </w:tcBorders>
          </w:tcPr>
          <w:p w:rsidR="00867847" w:rsidRPr="00130D6D" w:rsidRDefault="00867847" w:rsidP="001249A9">
            <w:pPr>
              <w:widowControl w:val="0"/>
              <w:rPr>
                <w:rFonts w:cs="Times New Roman"/>
                <w:color w:val="000000"/>
                <w:sz w:val="18"/>
                <w:szCs w:val="18"/>
              </w:rPr>
            </w:pPr>
          </w:p>
        </w:tc>
      </w:tr>
      <w:tr w:rsidR="00867847" w:rsidRPr="00130D6D" w:rsidTr="00ED7984">
        <w:trPr>
          <w:trHeight w:val="474"/>
        </w:trPr>
        <w:tc>
          <w:tcPr>
            <w:tcW w:w="567" w:type="dxa"/>
            <w:vMerge/>
            <w:tcBorders>
              <w:left w:val="single" w:sz="4" w:space="0" w:color="000000"/>
            </w:tcBorders>
          </w:tcPr>
          <w:p w:rsidR="00867847" w:rsidRPr="00130D6D" w:rsidRDefault="00867847" w:rsidP="001249A9">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867847" w:rsidRPr="00130D6D" w:rsidRDefault="00867847"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tcBorders>
              <w:top w:val="single" w:sz="4" w:space="0" w:color="auto"/>
              <w:right w:val="single" w:sz="4" w:space="0" w:color="000000"/>
            </w:tcBorders>
            <w:shd w:val="clear" w:color="auto" w:fill="auto"/>
          </w:tcPr>
          <w:p w:rsidR="00867847" w:rsidRPr="00130D6D" w:rsidRDefault="00867847" w:rsidP="00AC5432">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right w:val="single" w:sz="4" w:space="0" w:color="000000"/>
            </w:tcBorders>
            <w:shd w:val="clear" w:color="auto" w:fill="auto"/>
          </w:tcPr>
          <w:p w:rsidR="00867847" w:rsidRDefault="00867847"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right w:val="single" w:sz="4" w:space="0" w:color="auto"/>
            </w:tcBorders>
            <w:shd w:val="clear" w:color="auto" w:fill="auto"/>
          </w:tcPr>
          <w:p w:rsidR="00867847" w:rsidRPr="00130D6D" w:rsidRDefault="00867847"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right w:val="single" w:sz="4" w:space="0" w:color="auto"/>
            </w:tcBorders>
            <w:shd w:val="clear" w:color="auto" w:fill="auto"/>
          </w:tcPr>
          <w:p w:rsidR="00867847" w:rsidRDefault="00867847" w:rsidP="00867847">
            <w:pPr>
              <w:widowControl w:val="0"/>
              <w:jc w:val="center"/>
              <w:rPr>
                <w:rFonts w:cs="Times New Roman"/>
                <w:color w:val="000000"/>
                <w:sz w:val="18"/>
                <w:szCs w:val="18"/>
              </w:rPr>
            </w:pPr>
            <w:r>
              <w:rPr>
                <w:rFonts w:cs="Times New Roman"/>
                <w:color w:val="000000"/>
                <w:sz w:val="18"/>
                <w:szCs w:val="18"/>
              </w:rPr>
              <w:t>452,72</w:t>
            </w:r>
          </w:p>
          <w:p w:rsidR="00867847" w:rsidRPr="00130D6D" w:rsidRDefault="00867847"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right w:val="single" w:sz="4" w:space="0" w:color="000000"/>
            </w:tcBorders>
            <w:shd w:val="clear" w:color="auto" w:fill="auto"/>
          </w:tcPr>
          <w:p w:rsidR="00867847" w:rsidRPr="00130D6D" w:rsidRDefault="00867847"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right w:val="single" w:sz="4" w:space="0" w:color="000000"/>
            </w:tcBorders>
            <w:shd w:val="clear" w:color="auto" w:fill="auto"/>
          </w:tcPr>
          <w:p w:rsidR="00867847" w:rsidRDefault="00867847"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right w:val="single" w:sz="4" w:space="0" w:color="000000"/>
            </w:tcBorders>
            <w:shd w:val="clear" w:color="auto" w:fill="auto"/>
          </w:tcPr>
          <w:p w:rsidR="00867847" w:rsidRPr="00130D6D" w:rsidRDefault="00867847" w:rsidP="00490247">
            <w:pPr>
              <w:widowControl w:val="0"/>
              <w:jc w:val="center"/>
              <w:rPr>
                <w:rFonts w:cs="Times New Roman"/>
                <w:color w:val="000000"/>
                <w:sz w:val="18"/>
                <w:szCs w:val="18"/>
              </w:rPr>
            </w:pPr>
            <w:r>
              <w:rPr>
                <w:rFonts w:cs="Times New Roman"/>
                <w:color w:val="000000"/>
                <w:sz w:val="18"/>
                <w:szCs w:val="18"/>
              </w:rPr>
              <w:t>0,00</w:t>
            </w:r>
          </w:p>
        </w:tc>
        <w:tc>
          <w:tcPr>
            <w:tcW w:w="1559" w:type="dxa"/>
            <w:tcBorders>
              <w:left w:val="single" w:sz="4" w:space="0" w:color="000000"/>
              <w:bottom w:val="single" w:sz="4" w:space="0" w:color="000000"/>
              <w:right w:val="single" w:sz="4" w:space="0" w:color="000000"/>
            </w:tcBorders>
          </w:tcPr>
          <w:p w:rsidR="00867847" w:rsidRPr="00130D6D" w:rsidRDefault="00867847" w:rsidP="001249A9">
            <w:pPr>
              <w:widowControl w:val="0"/>
              <w:rPr>
                <w:rFonts w:cs="Times New Roman"/>
                <w:color w:val="000000"/>
                <w:sz w:val="18"/>
                <w:szCs w:val="18"/>
              </w:rPr>
            </w:pPr>
          </w:p>
        </w:tc>
      </w:tr>
      <w:tr w:rsidR="00867847" w:rsidRPr="00130D6D" w:rsidTr="00ED7984">
        <w:trPr>
          <w:trHeight w:val="98"/>
        </w:trPr>
        <w:tc>
          <w:tcPr>
            <w:tcW w:w="567" w:type="dxa"/>
            <w:vMerge/>
            <w:tcBorders>
              <w:left w:val="single" w:sz="4" w:space="0" w:color="000000"/>
            </w:tcBorders>
          </w:tcPr>
          <w:p w:rsidR="00867847" w:rsidRPr="00130D6D" w:rsidRDefault="00867847" w:rsidP="00130D6D">
            <w:pPr>
              <w:widowControl w:val="0"/>
              <w:rPr>
                <w:rFonts w:cs="Times New Roman"/>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7847" w:rsidRPr="00130D6D" w:rsidRDefault="00867847" w:rsidP="00130D6D">
            <w:pPr>
              <w:widowControl w:val="0"/>
              <w:rPr>
                <w:rFonts w:cs="Times New Roman"/>
                <w:color w:val="000000"/>
                <w:sz w:val="18"/>
                <w:szCs w:val="18"/>
              </w:rPr>
            </w:pPr>
            <w:bookmarkStart w:id="7"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7"/>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7847" w:rsidRDefault="00867847"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7847" w:rsidRDefault="00867847"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7847" w:rsidRPr="00130D6D" w:rsidRDefault="00867847"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000000"/>
              <w:left w:val="single" w:sz="4" w:space="0" w:color="000000"/>
              <w:bottom w:val="single" w:sz="4" w:space="0" w:color="000000"/>
              <w:right w:val="single" w:sz="4" w:space="0" w:color="auto"/>
            </w:tcBorders>
            <w:shd w:val="clear" w:color="auto" w:fill="auto"/>
          </w:tcPr>
          <w:p w:rsidR="00867847" w:rsidRDefault="00867847"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867847" w:rsidRPr="0098666F" w:rsidRDefault="00867847"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000000"/>
              <w:left w:val="single" w:sz="4" w:space="0" w:color="000000"/>
              <w:bottom w:val="single" w:sz="4" w:space="0" w:color="000000"/>
              <w:right w:val="single" w:sz="4" w:space="0" w:color="auto"/>
            </w:tcBorders>
            <w:shd w:val="clear" w:color="auto" w:fill="auto"/>
          </w:tcPr>
          <w:p w:rsidR="00867847" w:rsidRDefault="00867847">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867847" w:rsidRPr="0098666F" w:rsidRDefault="00867847" w:rsidP="00130D6D">
            <w:pPr>
              <w:widowControl w:val="0"/>
              <w:suppressAutoHyphens/>
              <w:jc w:val="center"/>
              <w:rPr>
                <w:rFonts w:cs="Times New Roman"/>
                <w:color w:val="000000"/>
                <w:sz w:val="18"/>
                <w:szCs w:val="18"/>
              </w:rPr>
            </w:pP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867847" w:rsidRDefault="00867847"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867847" w:rsidRPr="0098666F" w:rsidRDefault="00867847"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000000"/>
              <w:bottom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1" w:type="dxa"/>
            <w:vMerge w:val="restart"/>
            <w:tcBorders>
              <w:top w:val="single" w:sz="4" w:space="0" w:color="000000"/>
              <w:left w:val="single" w:sz="4" w:space="0" w:color="000000"/>
              <w:right w:val="single" w:sz="4" w:space="0" w:color="000000"/>
            </w:tcBorders>
            <w:shd w:val="clear" w:color="auto" w:fill="auto"/>
          </w:tcPr>
          <w:p w:rsidR="00867847" w:rsidRPr="0029345A" w:rsidRDefault="00867847"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867847" w:rsidRPr="0029345A" w:rsidRDefault="00867847"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59" w:type="dxa"/>
            <w:tcBorders>
              <w:right w:val="single" w:sz="4" w:space="0" w:color="000000"/>
            </w:tcBorders>
            <w:shd w:val="clear" w:color="auto" w:fill="auto"/>
          </w:tcPr>
          <w:p w:rsidR="00867847" w:rsidRDefault="00867847" w:rsidP="00130D6D">
            <w:pPr>
              <w:jc w:val="center"/>
            </w:pPr>
            <w:r w:rsidRPr="002C1A09">
              <w:rPr>
                <w:rFonts w:cs="Times New Roman"/>
                <w:color w:val="000000"/>
                <w:sz w:val="18"/>
                <w:szCs w:val="18"/>
              </w:rPr>
              <w:t>Х</w:t>
            </w:r>
          </w:p>
          <w:p w:rsidR="00867847" w:rsidRPr="00130D6D" w:rsidRDefault="00867847" w:rsidP="00130D6D">
            <w:pPr>
              <w:widowControl w:val="0"/>
              <w:jc w:val="center"/>
              <w:rPr>
                <w:rFonts w:cs="Times New Roman"/>
                <w:color w:val="000000"/>
                <w:sz w:val="18"/>
                <w:szCs w:val="18"/>
              </w:rPr>
            </w:pPr>
          </w:p>
        </w:tc>
      </w:tr>
      <w:tr w:rsidR="00867847" w:rsidRPr="00130D6D" w:rsidTr="00ED7984">
        <w:trPr>
          <w:trHeight w:val="288"/>
        </w:trPr>
        <w:tc>
          <w:tcPr>
            <w:tcW w:w="567" w:type="dxa"/>
            <w:vMerge/>
            <w:tcBorders>
              <w:left w:val="single" w:sz="4" w:space="0" w:color="000000"/>
            </w:tcBorders>
          </w:tcPr>
          <w:p w:rsidR="00867847" w:rsidRPr="00130D6D" w:rsidRDefault="00867847"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867847" w:rsidRPr="00130D6D" w:rsidRDefault="00867847" w:rsidP="00E23FBA">
            <w:pPr>
              <w:widowControl w:val="0"/>
              <w:jc w:val="center"/>
              <w:rPr>
                <w:rFonts w:cs="Times New Roman"/>
                <w:color w:val="000000"/>
                <w:sz w:val="18"/>
                <w:szCs w:val="18"/>
              </w:rPr>
            </w:pPr>
          </w:p>
        </w:tc>
        <w:tc>
          <w:tcPr>
            <w:tcW w:w="612" w:type="dxa"/>
            <w:vMerge/>
            <w:tcBorders>
              <w:top w:val="single" w:sz="4" w:space="0" w:color="000000"/>
              <w:left w:val="single" w:sz="4" w:space="0" w:color="000000"/>
              <w:bottom w:val="single" w:sz="4" w:space="0" w:color="000000"/>
              <w:right w:val="single" w:sz="4" w:space="0" w:color="auto"/>
            </w:tcBorders>
          </w:tcPr>
          <w:p w:rsidR="00867847" w:rsidRPr="00130D6D" w:rsidRDefault="00867847" w:rsidP="00E23FBA">
            <w:pPr>
              <w:widowControl w:val="0"/>
              <w:jc w:val="center"/>
              <w:rPr>
                <w:rFonts w:cs="Times New Roman"/>
                <w:color w:val="000000"/>
                <w:sz w:val="18"/>
                <w:szCs w:val="18"/>
              </w:rPr>
            </w:pPr>
          </w:p>
        </w:tc>
        <w:tc>
          <w:tcPr>
            <w:tcW w:w="919" w:type="dxa"/>
            <w:vMerge/>
            <w:tcBorders>
              <w:top w:val="single" w:sz="4" w:space="0" w:color="000000"/>
              <w:left w:val="single" w:sz="4" w:space="0" w:color="000000"/>
              <w:bottom w:val="single" w:sz="4" w:space="0" w:color="000000"/>
              <w:right w:val="single" w:sz="4" w:space="0" w:color="auto"/>
            </w:tcBorders>
          </w:tcPr>
          <w:p w:rsidR="00867847" w:rsidRPr="00130D6D" w:rsidRDefault="00867847"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867847" w:rsidRPr="00130D6D" w:rsidRDefault="00867847"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867847" w:rsidRPr="00160973" w:rsidRDefault="00867847"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867847" w:rsidRPr="00160973" w:rsidRDefault="00867847"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1" w:type="dxa"/>
            <w:tcBorders>
              <w:bottom w:val="single" w:sz="4" w:space="0" w:color="000000"/>
              <w:right w:val="single" w:sz="4" w:space="0" w:color="000000"/>
            </w:tcBorders>
            <w:shd w:val="clear" w:color="auto" w:fill="auto"/>
          </w:tcPr>
          <w:p w:rsidR="00867847" w:rsidRPr="00160973" w:rsidRDefault="00867847"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rsidR="00867847" w:rsidRPr="00130D6D" w:rsidRDefault="00867847" w:rsidP="004808FB">
            <w:pPr>
              <w:widowControl w:val="0"/>
              <w:suppressAutoHyphens/>
              <w:ind w:left="-57" w:right="-48"/>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000000"/>
              <w:bottom w:val="single" w:sz="4" w:space="0" w:color="000000"/>
              <w:right w:val="single" w:sz="4" w:space="0" w:color="000000"/>
            </w:tcBorders>
          </w:tcPr>
          <w:p w:rsidR="00867847" w:rsidRPr="00130D6D" w:rsidRDefault="00867847"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867847" w:rsidRPr="00130D6D" w:rsidRDefault="00867847" w:rsidP="00E23FBA">
            <w:pPr>
              <w:widowControl w:val="0"/>
              <w:jc w:val="center"/>
              <w:rPr>
                <w:rFonts w:cs="Times New Roman"/>
                <w:color w:val="000000"/>
                <w:sz w:val="18"/>
                <w:szCs w:val="18"/>
              </w:rPr>
            </w:pPr>
          </w:p>
        </w:tc>
        <w:tc>
          <w:tcPr>
            <w:tcW w:w="1559" w:type="dxa"/>
            <w:tcBorders>
              <w:right w:val="single" w:sz="4" w:space="0" w:color="000000"/>
            </w:tcBorders>
          </w:tcPr>
          <w:p w:rsidR="00867847" w:rsidRPr="00130D6D" w:rsidRDefault="00867847" w:rsidP="00E23FBA">
            <w:pPr>
              <w:widowControl w:val="0"/>
              <w:jc w:val="center"/>
              <w:rPr>
                <w:rFonts w:cs="Times New Roman"/>
                <w:color w:val="000000"/>
                <w:sz w:val="18"/>
                <w:szCs w:val="18"/>
              </w:rPr>
            </w:pPr>
          </w:p>
        </w:tc>
      </w:tr>
      <w:tr w:rsidR="00867847" w:rsidRPr="00130D6D" w:rsidTr="00ED7984">
        <w:trPr>
          <w:trHeight w:val="1476"/>
        </w:trPr>
        <w:tc>
          <w:tcPr>
            <w:tcW w:w="567" w:type="dxa"/>
            <w:vMerge/>
            <w:tcBorders>
              <w:left w:val="single" w:sz="4" w:space="0" w:color="000000"/>
            </w:tcBorders>
          </w:tcPr>
          <w:p w:rsidR="00867847" w:rsidRPr="00130D6D" w:rsidRDefault="00867847"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auto"/>
              <w:right w:val="single" w:sz="4" w:space="0" w:color="000000"/>
            </w:tcBorders>
          </w:tcPr>
          <w:p w:rsidR="00867847" w:rsidRPr="00130D6D" w:rsidRDefault="00867847"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867847" w:rsidRPr="00130D6D" w:rsidRDefault="00867847"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867847" w:rsidRPr="00130D6D" w:rsidRDefault="00867847"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867847" w:rsidRPr="00130D6D" w:rsidRDefault="00867847" w:rsidP="00E23FBA">
            <w:pPr>
              <w:widowControl w:val="0"/>
              <w:jc w:val="center"/>
              <w:rPr>
                <w:rFonts w:cs="Times New Roman"/>
                <w:color w:val="000000"/>
                <w:sz w:val="18"/>
                <w:szCs w:val="18"/>
              </w:rPr>
            </w:pPr>
            <w:r w:rsidRPr="00130D6D">
              <w:rPr>
                <w:rFonts w:cs="Times New Roman"/>
                <w:color w:val="000000"/>
                <w:sz w:val="18"/>
                <w:szCs w:val="18"/>
              </w:rPr>
              <w:t>0</w:t>
            </w:r>
          </w:p>
        </w:tc>
        <w:tc>
          <w:tcPr>
            <w:tcW w:w="612" w:type="dxa"/>
            <w:tcBorders>
              <w:bottom w:val="single" w:sz="4" w:space="0" w:color="auto"/>
              <w:right w:val="single" w:sz="4" w:space="0" w:color="auto"/>
            </w:tcBorders>
            <w:shd w:val="clear" w:color="auto" w:fill="auto"/>
          </w:tcPr>
          <w:p w:rsidR="00867847" w:rsidRPr="00130D6D" w:rsidRDefault="00867847" w:rsidP="00E23FBA">
            <w:pPr>
              <w:widowControl w:val="0"/>
              <w:jc w:val="center"/>
              <w:rPr>
                <w:rFonts w:cs="Times New Roman"/>
                <w:color w:val="000000"/>
                <w:sz w:val="18"/>
                <w:szCs w:val="18"/>
              </w:rPr>
            </w:pPr>
            <w:r w:rsidRPr="00130D6D">
              <w:rPr>
                <w:rFonts w:cs="Times New Roman"/>
                <w:color w:val="000000"/>
                <w:sz w:val="18"/>
                <w:szCs w:val="18"/>
              </w:rPr>
              <w:t>0</w:t>
            </w:r>
          </w:p>
        </w:tc>
        <w:tc>
          <w:tcPr>
            <w:tcW w:w="919" w:type="dxa"/>
            <w:tcBorders>
              <w:bottom w:val="single" w:sz="4" w:space="0" w:color="auto"/>
              <w:right w:val="single" w:sz="4" w:space="0" w:color="auto"/>
            </w:tcBorders>
            <w:shd w:val="clear" w:color="auto" w:fill="auto"/>
          </w:tcPr>
          <w:p w:rsidR="00867847" w:rsidRPr="00130D6D" w:rsidRDefault="00867847" w:rsidP="005F5561">
            <w:pPr>
              <w:widowControl w:val="0"/>
              <w:jc w:val="center"/>
              <w:rPr>
                <w:rFonts w:cs="Times New Roman"/>
                <w:color w:val="000000"/>
                <w:sz w:val="18"/>
                <w:szCs w:val="18"/>
              </w:rPr>
            </w:pPr>
            <w:r>
              <w:rPr>
                <w:rFonts w:cs="Times New Roman"/>
                <w:color w:val="000000"/>
                <w:sz w:val="18"/>
                <w:szCs w:val="18"/>
              </w:rPr>
              <w:t>-</w:t>
            </w:r>
          </w:p>
        </w:tc>
        <w:tc>
          <w:tcPr>
            <w:tcW w:w="709" w:type="dxa"/>
            <w:tcBorders>
              <w:left w:val="single" w:sz="4" w:space="0" w:color="auto"/>
              <w:bottom w:val="single" w:sz="4" w:space="0" w:color="auto"/>
              <w:right w:val="single" w:sz="4" w:space="0" w:color="000000"/>
            </w:tcBorders>
            <w:shd w:val="clear" w:color="auto" w:fill="auto"/>
          </w:tcPr>
          <w:p w:rsidR="00867847" w:rsidRPr="00130D6D" w:rsidRDefault="00867847"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867847" w:rsidRPr="00130D6D" w:rsidRDefault="00867847"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867847" w:rsidRPr="00130D6D" w:rsidRDefault="00867847"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867847" w:rsidRPr="00130D6D" w:rsidRDefault="00867847"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867847" w:rsidRPr="00130D6D" w:rsidRDefault="00867847" w:rsidP="00E23FBA">
            <w:pPr>
              <w:widowControl w:val="0"/>
              <w:jc w:val="center"/>
              <w:rPr>
                <w:rFonts w:cs="Times New Roman"/>
                <w:color w:val="000000"/>
                <w:sz w:val="18"/>
                <w:szCs w:val="18"/>
              </w:rPr>
            </w:pPr>
            <w:r>
              <w:rPr>
                <w:rFonts w:cs="Times New Roman"/>
                <w:color w:val="000000"/>
                <w:sz w:val="18"/>
                <w:szCs w:val="18"/>
              </w:rPr>
              <w:t>-</w:t>
            </w:r>
          </w:p>
          <w:p w:rsidR="00867847" w:rsidRPr="00130D6D" w:rsidRDefault="00867847" w:rsidP="00E23FBA">
            <w:pPr>
              <w:widowControl w:val="0"/>
              <w:jc w:val="center"/>
              <w:rPr>
                <w:rFonts w:cs="Times New Roman"/>
                <w:color w:val="000000"/>
                <w:sz w:val="18"/>
                <w:szCs w:val="18"/>
              </w:rPr>
            </w:pPr>
          </w:p>
        </w:tc>
        <w:tc>
          <w:tcPr>
            <w:tcW w:w="851" w:type="dxa"/>
            <w:tcBorders>
              <w:bottom w:val="single" w:sz="4" w:space="0" w:color="auto"/>
              <w:right w:val="single" w:sz="4" w:space="0" w:color="000000"/>
            </w:tcBorders>
            <w:shd w:val="clear" w:color="auto" w:fill="auto"/>
          </w:tcPr>
          <w:p w:rsidR="00867847" w:rsidRPr="00130D6D" w:rsidRDefault="00867847"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867847" w:rsidRPr="00130D6D" w:rsidRDefault="00867847" w:rsidP="00E23FBA">
            <w:pPr>
              <w:widowControl w:val="0"/>
              <w:jc w:val="center"/>
              <w:rPr>
                <w:rFonts w:cs="Times New Roman"/>
                <w:color w:val="000000"/>
                <w:sz w:val="18"/>
                <w:szCs w:val="18"/>
              </w:rPr>
            </w:pPr>
            <w:r>
              <w:rPr>
                <w:rFonts w:cs="Times New Roman"/>
                <w:color w:val="000000"/>
                <w:sz w:val="18"/>
                <w:szCs w:val="18"/>
              </w:rPr>
              <w:t>-</w:t>
            </w:r>
          </w:p>
          <w:p w:rsidR="00867847" w:rsidRPr="00130D6D" w:rsidRDefault="00867847" w:rsidP="00E23FBA">
            <w:pPr>
              <w:widowControl w:val="0"/>
              <w:jc w:val="center"/>
              <w:rPr>
                <w:rFonts w:cs="Times New Roman"/>
                <w:color w:val="000000"/>
                <w:sz w:val="18"/>
                <w:szCs w:val="18"/>
              </w:rPr>
            </w:pPr>
          </w:p>
        </w:tc>
        <w:tc>
          <w:tcPr>
            <w:tcW w:w="1559" w:type="dxa"/>
            <w:tcBorders>
              <w:bottom w:val="single" w:sz="4" w:space="0" w:color="auto"/>
              <w:right w:val="single" w:sz="4" w:space="0" w:color="000000"/>
            </w:tcBorders>
          </w:tcPr>
          <w:p w:rsidR="00867847" w:rsidRPr="00130D6D" w:rsidRDefault="00867847" w:rsidP="001249A9">
            <w:pPr>
              <w:widowControl w:val="0"/>
              <w:rPr>
                <w:rFonts w:cs="Times New Roman"/>
                <w:color w:val="000000"/>
                <w:sz w:val="18"/>
                <w:szCs w:val="18"/>
              </w:rPr>
            </w:pPr>
          </w:p>
        </w:tc>
      </w:tr>
      <w:tr w:rsidR="00916FFE" w:rsidRPr="00130D6D" w:rsidTr="00193C91">
        <w:trPr>
          <w:trHeight w:val="70"/>
        </w:trPr>
        <w:tc>
          <w:tcPr>
            <w:tcW w:w="567" w:type="dxa"/>
            <w:vMerge/>
            <w:tcBorders>
              <w:left w:val="single" w:sz="4" w:space="0" w:color="000000"/>
              <w:right w:val="single" w:sz="4" w:space="0" w:color="auto"/>
            </w:tcBorders>
          </w:tcPr>
          <w:p w:rsidR="00916FFE" w:rsidRPr="00130D6D" w:rsidRDefault="00916FFE" w:rsidP="000A4DB1">
            <w:pPr>
              <w:widowControl w:val="0"/>
              <w:rPr>
                <w:rFonts w:cs="Times New Roman"/>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rsidR="00916FFE" w:rsidRPr="003C41F4" w:rsidRDefault="00916FFE"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rsidR="00916FFE" w:rsidRPr="00130D6D" w:rsidRDefault="00916FFE"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916FFE" w:rsidRPr="00130D6D" w:rsidRDefault="00916FFE" w:rsidP="000A4DB1">
            <w:pPr>
              <w:widowControl w:val="0"/>
              <w:jc w:val="center"/>
              <w:rPr>
                <w:rFonts w:cs="Times New Roman"/>
                <w:color w:val="000000"/>
                <w:sz w:val="18"/>
                <w:szCs w:val="18"/>
              </w:rPr>
            </w:pPr>
            <w:r w:rsidRPr="001861E3">
              <w:rPr>
                <w:rFonts w:cs="Times New Roman"/>
                <w:color w:val="000000"/>
                <w:sz w:val="18"/>
                <w:szCs w:val="18"/>
              </w:rPr>
              <w:t>Х</w:t>
            </w:r>
          </w:p>
          <w:p w:rsidR="00916FFE" w:rsidRPr="00130D6D" w:rsidRDefault="00916FFE"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916FFE" w:rsidRPr="00130D6D" w:rsidRDefault="00916FFE"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916FFE" w:rsidRPr="00130D6D" w:rsidRDefault="00916FFE"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tcPr>
          <w:p w:rsidR="00916FFE" w:rsidRDefault="00916FFE"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916FFE" w:rsidRPr="00130D6D" w:rsidRDefault="00916FFE" w:rsidP="000A4DB1">
            <w:pPr>
              <w:widowControl w:val="0"/>
              <w:jc w:val="center"/>
              <w:rPr>
                <w:rFonts w:cs="Times New Roman"/>
                <w:color w:val="000000"/>
                <w:sz w:val="18"/>
                <w:szCs w:val="18"/>
              </w:rPr>
            </w:pPr>
            <w:r>
              <w:rPr>
                <w:rFonts w:cs="Times New Roman"/>
                <w:color w:val="000000"/>
                <w:sz w:val="18"/>
                <w:szCs w:val="18"/>
              </w:rPr>
              <w:t>год</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tcPr>
          <w:p w:rsidR="00916FFE" w:rsidRDefault="00916FFE">
            <w:pP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p w:rsidR="00916FFE" w:rsidRPr="00130D6D" w:rsidRDefault="00916FFE" w:rsidP="005F5561">
            <w:pPr>
              <w:widowControl w:val="0"/>
              <w:jc w:val="center"/>
              <w:rPr>
                <w:rFonts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916FFE" w:rsidRDefault="00916FFE"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5</w:t>
            </w:r>
          </w:p>
          <w:p w:rsidR="00916FFE" w:rsidRDefault="00916FFE" w:rsidP="000A4DB1">
            <w:pPr>
              <w:widowControl w:val="0"/>
              <w:jc w:val="center"/>
              <w:rPr>
                <w:rFonts w:cs="Times New Roman"/>
                <w:color w:val="000000"/>
                <w:sz w:val="18"/>
                <w:szCs w:val="18"/>
              </w:rPr>
            </w:pPr>
            <w:r>
              <w:rPr>
                <w:rFonts w:cs="Times New Roman"/>
                <w:color w:val="000000"/>
                <w:sz w:val="18"/>
                <w:szCs w:val="18"/>
              </w:rPr>
              <w:t>год</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Pr>
          <w:p w:rsidR="00916FFE" w:rsidRDefault="00916FFE" w:rsidP="000A4DB1">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p w:rsidR="00916FFE" w:rsidRDefault="00916FFE" w:rsidP="000A4DB1">
            <w:pPr>
              <w:widowControl w:val="0"/>
              <w:jc w:val="center"/>
              <w:rPr>
                <w:rFonts w:cs="Times New Roman"/>
                <w:color w:val="000000"/>
                <w:sz w:val="18"/>
                <w:szCs w:val="18"/>
              </w:rPr>
            </w:pPr>
          </w:p>
        </w:tc>
        <w:tc>
          <w:tcPr>
            <w:tcW w:w="851" w:type="dxa"/>
            <w:vMerge w:val="restart"/>
            <w:tcBorders>
              <w:top w:val="single" w:sz="4" w:space="0" w:color="auto"/>
              <w:left w:val="single" w:sz="4" w:space="0" w:color="auto"/>
              <w:right w:val="single" w:sz="4" w:space="0" w:color="auto"/>
            </w:tcBorders>
            <w:shd w:val="clear" w:color="auto" w:fill="auto"/>
          </w:tcPr>
          <w:p w:rsidR="00916FFE" w:rsidRDefault="00916FFE"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6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shd w:val="clear" w:color="auto" w:fill="auto"/>
          </w:tcPr>
          <w:p w:rsidR="00916FFE" w:rsidRDefault="00916FFE"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559" w:type="dxa"/>
            <w:tcBorders>
              <w:top w:val="single" w:sz="4" w:space="0" w:color="auto"/>
              <w:left w:val="single" w:sz="4" w:space="0" w:color="auto"/>
              <w:bottom w:val="single" w:sz="4" w:space="0" w:color="auto"/>
              <w:right w:val="single" w:sz="4" w:space="0" w:color="auto"/>
            </w:tcBorders>
          </w:tcPr>
          <w:p w:rsidR="00916FFE" w:rsidRPr="00130D6D" w:rsidRDefault="00916FFE" w:rsidP="000A4DB1">
            <w:pPr>
              <w:jc w:val="center"/>
              <w:rPr>
                <w:rFonts w:cs="Times New Roman"/>
                <w:color w:val="000000"/>
                <w:sz w:val="18"/>
                <w:szCs w:val="18"/>
              </w:rPr>
            </w:pPr>
            <w:r w:rsidRPr="002C1A09">
              <w:rPr>
                <w:rFonts w:cs="Times New Roman"/>
                <w:color w:val="000000"/>
                <w:sz w:val="18"/>
                <w:szCs w:val="18"/>
              </w:rPr>
              <w:t>Х</w:t>
            </w:r>
          </w:p>
        </w:tc>
      </w:tr>
      <w:tr w:rsidR="00916FFE" w:rsidRPr="00130D6D" w:rsidTr="00193C91">
        <w:trPr>
          <w:trHeight w:val="1476"/>
        </w:trPr>
        <w:tc>
          <w:tcPr>
            <w:tcW w:w="567" w:type="dxa"/>
            <w:vMerge/>
            <w:tcBorders>
              <w:left w:val="single" w:sz="4" w:space="0" w:color="000000"/>
            </w:tcBorders>
          </w:tcPr>
          <w:p w:rsidR="00916FFE" w:rsidRPr="00130D6D" w:rsidRDefault="00916FFE" w:rsidP="000A4DB1">
            <w:pPr>
              <w:widowControl w:val="0"/>
              <w:rPr>
                <w:rFonts w:cs="Times New Roman"/>
                <w:color w:val="000000"/>
                <w:sz w:val="18"/>
                <w:szCs w:val="18"/>
              </w:rPr>
            </w:pPr>
          </w:p>
        </w:tc>
        <w:tc>
          <w:tcPr>
            <w:tcW w:w="1842" w:type="dxa"/>
            <w:vMerge/>
            <w:tcBorders>
              <w:top w:val="single" w:sz="4" w:space="0" w:color="auto"/>
              <w:left w:val="single" w:sz="4" w:space="0" w:color="000000"/>
              <w:right w:val="single" w:sz="4" w:space="0" w:color="000000"/>
            </w:tcBorders>
          </w:tcPr>
          <w:p w:rsidR="00916FFE" w:rsidRPr="00130D6D" w:rsidRDefault="00916FFE"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916FFE" w:rsidRPr="00130D6D" w:rsidRDefault="00916FFE"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916FFE" w:rsidRPr="00130D6D" w:rsidRDefault="00916FFE"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916FFE" w:rsidRPr="00130D6D" w:rsidRDefault="00916FFE" w:rsidP="000A4DB1">
            <w:pPr>
              <w:widowControl w:val="0"/>
              <w:jc w:val="center"/>
              <w:rPr>
                <w:rFonts w:cs="Times New Roman"/>
                <w:color w:val="000000"/>
                <w:sz w:val="18"/>
                <w:szCs w:val="18"/>
              </w:rPr>
            </w:pPr>
          </w:p>
        </w:tc>
        <w:tc>
          <w:tcPr>
            <w:tcW w:w="612" w:type="dxa"/>
            <w:vMerge/>
            <w:tcBorders>
              <w:top w:val="single" w:sz="4" w:space="0" w:color="auto"/>
              <w:bottom w:val="single" w:sz="4" w:space="0" w:color="auto"/>
              <w:right w:val="single" w:sz="4" w:space="0" w:color="auto"/>
            </w:tcBorders>
            <w:shd w:val="clear" w:color="auto" w:fill="auto"/>
          </w:tcPr>
          <w:p w:rsidR="00916FFE" w:rsidRPr="00130D6D" w:rsidRDefault="00916FFE" w:rsidP="000A4DB1">
            <w:pPr>
              <w:widowControl w:val="0"/>
              <w:jc w:val="center"/>
              <w:rPr>
                <w:rFonts w:cs="Times New Roman"/>
                <w:color w:val="000000"/>
                <w:sz w:val="18"/>
                <w:szCs w:val="18"/>
              </w:rPr>
            </w:pPr>
          </w:p>
        </w:tc>
        <w:tc>
          <w:tcPr>
            <w:tcW w:w="919" w:type="dxa"/>
            <w:vMerge/>
            <w:tcBorders>
              <w:top w:val="single" w:sz="4" w:space="0" w:color="auto"/>
              <w:bottom w:val="single" w:sz="4" w:space="0" w:color="auto"/>
              <w:right w:val="single" w:sz="4" w:space="0" w:color="auto"/>
            </w:tcBorders>
            <w:shd w:val="clear" w:color="auto" w:fill="auto"/>
          </w:tcPr>
          <w:p w:rsidR="00916FFE" w:rsidRPr="00130D6D" w:rsidRDefault="00916FFE"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916FFE" w:rsidRDefault="00916FFE"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916FFE" w:rsidRDefault="00916FFE" w:rsidP="000A4DB1">
            <w:pPr>
              <w:widowControl w:val="0"/>
              <w:jc w:val="center"/>
              <w:rPr>
                <w:rFonts w:cs="Times New Roman"/>
                <w:color w:val="000000"/>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000000"/>
            </w:tcBorders>
            <w:shd w:val="clear" w:color="auto" w:fill="auto"/>
          </w:tcPr>
          <w:p w:rsidR="00916FFE" w:rsidRDefault="00916FFE" w:rsidP="000A4DB1">
            <w:pPr>
              <w:widowControl w:val="0"/>
              <w:jc w:val="center"/>
              <w:rPr>
                <w:rFonts w:cs="Times New Roman"/>
                <w:color w:val="000000"/>
                <w:sz w:val="18"/>
                <w:szCs w:val="18"/>
              </w:rPr>
            </w:pPr>
            <w:r>
              <w:rPr>
                <w:rFonts w:cs="Times New Roman"/>
                <w:sz w:val="18"/>
                <w:szCs w:val="18"/>
              </w:rPr>
              <w:t>1 полугодие</w:t>
            </w:r>
          </w:p>
        </w:tc>
        <w:tc>
          <w:tcPr>
            <w:tcW w:w="851" w:type="dxa"/>
            <w:tcBorders>
              <w:top w:val="single" w:sz="4" w:space="0" w:color="auto"/>
              <w:bottom w:val="single" w:sz="4" w:space="0" w:color="auto"/>
              <w:right w:val="single" w:sz="4" w:space="0" w:color="000000"/>
            </w:tcBorders>
            <w:shd w:val="clear" w:color="auto" w:fill="auto"/>
          </w:tcPr>
          <w:p w:rsidR="00916FFE" w:rsidRDefault="00916FFE" w:rsidP="000A4DB1">
            <w:pPr>
              <w:widowControl w:val="0"/>
              <w:jc w:val="center"/>
              <w:rPr>
                <w:rFonts w:cs="Times New Roman"/>
                <w:color w:val="000000"/>
                <w:sz w:val="18"/>
                <w:szCs w:val="18"/>
              </w:rPr>
            </w:pPr>
            <w:r>
              <w:rPr>
                <w:rFonts w:cs="Times New Roman"/>
                <w:sz w:val="18"/>
                <w:szCs w:val="18"/>
              </w:rPr>
              <w:t>9 месяцев</w:t>
            </w:r>
          </w:p>
        </w:tc>
        <w:tc>
          <w:tcPr>
            <w:tcW w:w="850" w:type="dxa"/>
            <w:tcBorders>
              <w:top w:val="single" w:sz="4" w:space="0" w:color="auto"/>
              <w:bottom w:val="single" w:sz="4" w:space="0" w:color="auto"/>
              <w:right w:val="single" w:sz="4" w:space="0" w:color="auto"/>
            </w:tcBorders>
            <w:shd w:val="clear" w:color="auto" w:fill="auto"/>
          </w:tcPr>
          <w:p w:rsidR="00916FFE" w:rsidRDefault="00916FFE" w:rsidP="000A4DB1">
            <w:pPr>
              <w:widowControl w:val="0"/>
              <w:jc w:val="center"/>
              <w:rPr>
                <w:rFonts w:cs="Times New Roman"/>
                <w:color w:val="000000"/>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shd w:val="clear" w:color="auto" w:fill="auto"/>
          </w:tcPr>
          <w:p w:rsidR="00916FFE" w:rsidRDefault="00916FFE" w:rsidP="000A4DB1">
            <w:pPr>
              <w:widowControl w:val="0"/>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916FFE" w:rsidRDefault="00916FFE" w:rsidP="000A4DB1">
            <w:pPr>
              <w:widowControl w:val="0"/>
              <w:jc w:val="center"/>
              <w:rPr>
                <w:rFonts w:cs="Times New Roman"/>
                <w:color w:val="000000"/>
                <w:sz w:val="18"/>
                <w:szCs w:val="18"/>
              </w:rPr>
            </w:pPr>
          </w:p>
        </w:tc>
        <w:tc>
          <w:tcPr>
            <w:tcW w:w="1559" w:type="dxa"/>
            <w:tcBorders>
              <w:top w:val="single" w:sz="4" w:space="0" w:color="auto"/>
              <w:left w:val="single" w:sz="4" w:space="0" w:color="auto"/>
              <w:right w:val="single" w:sz="4" w:space="0" w:color="000000"/>
            </w:tcBorders>
          </w:tcPr>
          <w:p w:rsidR="00916FFE" w:rsidRPr="00130D6D" w:rsidRDefault="00916FFE" w:rsidP="000A4DB1">
            <w:pPr>
              <w:widowControl w:val="0"/>
              <w:rPr>
                <w:rFonts w:cs="Times New Roman"/>
                <w:color w:val="000000"/>
                <w:sz w:val="18"/>
                <w:szCs w:val="18"/>
              </w:rPr>
            </w:pPr>
          </w:p>
        </w:tc>
      </w:tr>
      <w:tr w:rsidR="00ED7984" w:rsidRPr="00130D6D" w:rsidTr="00ED7984">
        <w:trPr>
          <w:trHeight w:val="70"/>
        </w:trPr>
        <w:tc>
          <w:tcPr>
            <w:tcW w:w="567" w:type="dxa"/>
            <w:vMerge/>
            <w:tcBorders>
              <w:left w:val="single" w:sz="4" w:space="0" w:color="000000"/>
              <w:bottom w:val="single" w:sz="4" w:space="0" w:color="auto"/>
            </w:tcBorders>
          </w:tcPr>
          <w:p w:rsidR="00ED7984" w:rsidRPr="00130D6D" w:rsidRDefault="00ED7984" w:rsidP="000A4DB1">
            <w:pPr>
              <w:widowControl w:val="0"/>
              <w:rPr>
                <w:rFonts w:cs="Times New Roman"/>
                <w:color w:val="000000"/>
                <w:sz w:val="18"/>
                <w:szCs w:val="18"/>
              </w:rPr>
            </w:pPr>
          </w:p>
        </w:tc>
        <w:tc>
          <w:tcPr>
            <w:tcW w:w="1842" w:type="dxa"/>
            <w:vMerge/>
            <w:tcBorders>
              <w:left w:val="single" w:sz="4" w:space="0" w:color="000000"/>
              <w:bottom w:val="single" w:sz="4" w:space="0" w:color="auto"/>
              <w:right w:val="single" w:sz="4" w:space="0" w:color="000000"/>
            </w:tcBorders>
          </w:tcPr>
          <w:p w:rsidR="00ED7984" w:rsidRPr="00130D6D" w:rsidRDefault="00ED7984"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ED7984" w:rsidRPr="00130D6D" w:rsidRDefault="00ED7984"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ED7984" w:rsidRPr="00130D6D" w:rsidRDefault="00ED7984"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ED7984" w:rsidRPr="00130D6D" w:rsidRDefault="00ED7984" w:rsidP="000A4DB1">
            <w:pPr>
              <w:widowControl w:val="0"/>
              <w:jc w:val="center"/>
              <w:rPr>
                <w:rFonts w:cs="Times New Roman"/>
                <w:color w:val="000000"/>
                <w:sz w:val="18"/>
                <w:szCs w:val="18"/>
              </w:rPr>
            </w:pPr>
            <w:r>
              <w:rPr>
                <w:rFonts w:cs="Times New Roman"/>
                <w:color w:val="000000"/>
                <w:sz w:val="18"/>
                <w:szCs w:val="18"/>
              </w:rPr>
              <w:t>2</w:t>
            </w:r>
          </w:p>
        </w:tc>
        <w:tc>
          <w:tcPr>
            <w:tcW w:w="612" w:type="dxa"/>
            <w:tcBorders>
              <w:top w:val="single" w:sz="4" w:space="0" w:color="auto"/>
              <w:bottom w:val="single" w:sz="4" w:space="0" w:color="auto"/>
              <w:right w:val="single" w:sz="4" w:space="0" w:color="auto"/>
            </w:tcBorders>
            <w:shd w:val="clear" w:color="auto" w:fill="auto"/>
          </w:tcPr>
          <w:p w:rsidR="00ED7984" w:rsidRPr="00130D6D" w:rsidRDefault="00ED7984" w:rsidP="000A4DB1">
            <w:pPr>
              <w:widowControl w:val="0"/>
              <w:jc w:val="center"/>
              <w:rPr>
                <w:rFonts w:cs="Times New Roman"/>
                <w:color w:val="000000"/>
                <w:sz w:val="18"/>
                <w:szCs w:val="18"/>
              </w:rPr>
            </w:pPr>
            <w:r>
              <w:rPr>
                <w:rFonts w:cs="Times New Roman"/>
                <w:color w:val="000000"/>
                <w:sz w:val="18"/>
                <w:szCs w:val="18"/>
              </w:rPr>
              <w:t>-</w:t>
            </w:r>
          </w:p>
        </w:tc>
        <w:tc>
          <w:tcPr>
            <w:tcW w:w="919" w:type="dxa"/>
            <w:tcBorders>
              <w:top w:val="single" w:sz="4" w:space="0" w:color="auto"/>
              <w:bottom w:val="single" w:sz="4" w:space="0" w:color="auto"/>
              <w:right w:val="single" w:sz="4" w:space="0" w:color="auto"/>
            </w:tcBorders>
            <w:shd w:val="clear" w:color="auto" w:fill="auto"/>
          </w:tcPr>
          <w:p w:rsidR="00ED7984" w:rsidRPr="00130D6D" w:rsidRDefault="00ED7984" w:rsidP="005F556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ED7984" w:rsidRDefault="00ED7984" w:rsidP="000A4DB1">
            <w:pPr>
              <w:widowControl w:val="0"/>
              <w:jc w:val="center"/>
              <w:rPr>
                <w:rFonts w:cs="Times New Roman"/>
                <w:color w:val="000000"/>
                <w:sz w:val="18"/>
                <w:szCs w:val="18"/>
              </w:rPr>
            </w:pPr>
            <w:r>
              <w:rPr>
                <w:rFonts w:cs="Times New Roman"/>
                <w:color w:val="000000"/>
                <w:sz w:val="18"/>
                <w:szCs w:val="18"/>
              </w:rPr>
              <w:t>0</w:t>
            </w:r>
          </w:p>
        </w:tc>
        <w:tc>
          <w:tcPr>
            <w:tcW w:w="709" w:type="dxa"/>
            <w:tcBorders>
              <w:top w:val="single" w:sz="4" w:space="0" w:color="auto"/>
              <w:bottom w:val="single" w:sz="4" w:space="0" w:color="auto"/>
              <w:right w:val="single" w:sz="4" w:space="0" w:color="000000"/>
            </w:tcBorders>
            <w:shd w:val="clear" w:color="auto" w:fill="auto"/>
          </w:tcPr>
          <w:p w:rsidR="00ED7984" w:rsidRDefault="00ED7984" w:rsidP="000A4DB1">
            <w:pPr>
              <w:widowControl w:val="0"/>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000000"/>
            </w:tcBorders>
            <w:shd w:val="clear" w:color="auto" w:fill="auto"/>
          </w:tcPr>
          <w:p w:rsidR="00ED7984" w:rsidRPr="00457A64" w:rsidRDefault="00ED7984" w:rsidP="000A4DB1">
            <w:pPr>
              <w:widowControl w:val="0"/>
              <w:jc w:val="center"/>
              <w:rPr>
                <w:rFonts w:cs="Times New Roman"/>
                <w:sz w:val="18"/>
                <w:szCs w:val="18"/>
              </w:rPr>
            </w:pPr>
            <w:r>
              <w:rPr>
                <w:rFonts w:cs="Times New Roman"/>
                <w:sz w:val="18"/>
                <w:szCs w:val="18"/>
              </w:rPr>
              <w:t>0</w:t>
            </w:r>
          </w:p>
        </w:tc>
        <w:tc>
          <w:tcPr>
            <w:tcW w:w="851" w:type="dxa"/>
            <w:tcBorders>
              <w:top w:val="single" w:sz="4" w:space="0" w:color="auto"/>
              <w:bottom w:val="single" w:sz="4" w:space="0" w:color="auto"/>
              <w:right w:val="single" w:sz="4" w:space="0" w:color="000000"/>
            </w:tcBorders>
            <w:shd w:val="clear" w:color="auto" w:fill="auto"/>
          </w:tcPr>
          <w:p w:rsidR="00ED7984" w:rsidRPr="00457A64" w:rsidRDefault="00ED7984" w:rsidP="000A4DB1">
            <w:pPr>
              <w:widowControl w:val="0"/>
              <w:jc w:val="center"/>
              <w:rPr>
                <w:rFonts w:cs="Times New Roman"/>
                <w:sz w:val="18"/>
                <w:szCs w:val="18"/>
              </w:rPr>
            </w:pPr>
            <w:r>
              <w:rPr>
                <w:rFonts w:cs="Times New Roman"/>
                <w:sz w:val="18"/>
                <w:szCs w:val="18"/>
              </w:rPr>
              <w:t>0</w:t>
            </w:r>
          </w:p>
        </w:tc>
        <w:tc>
          <w:tcPr>
            <w:tcW w:w="850" w:type="dxa"/>
            <w:tcBorders>
              <w:top w:val="single" w:sz="4" w:space="0" w:color="auto"/>
              <w:bottom w:val="single" w:sz="4" w:space="0" w:color="auto"/>
              <w:right w:val="single" w:sz="4" w:space="0" w:color="000000"/>
            </w:tcBorders>
            <w:shd w:val="clear" w:color="auto" w:fill="auto"/>
          </w:tcPr>
          <w:p w:rsidR="00ED7984" w:rsidRPr="00457A64" w:rsidRDefault="00ED7984" w:rsidP="000A4DB1">
            <w:pPr>
              <w:widowControl w:val="0"/>
              <w:jc w:val="center"/>
              <w:rPr>
                <w:rFonts w:cs="Times New Roman"/>
                <w:sz w:val="18"/>
                <w:szCs w:val="18"/>
              </w:rPr>
            </w:pPr>
            <w:r>
              <w:rPr>
                <w:rFonts w:cs="Times New Roman"/>
                <w:sz w:val="18"/>
                <w:szCs w:val="18"/>
              </w:rPr>
              <w:t>0</w:t>
            </w:r>
          </w:p>
          <w:p w:rsidR="00ED7984" w:rsidRPr="00130D6D" w:rsidRDefault="00ED7984" w:rsidP="000A4DB1">
            <w:pPr>
              <w:widowControl w:val="0"/>
              <w:jc w:val="center"/>
              <w:rPr>
                <w:rFonts w:cs="Times New Roman"/>
                <w:color w:val="000000"/>
                <w:sz w:val="18"/>
                <w:szCs w:val="18"/>
              </w:rPr>
            </w:pPr>
          </w:p>
        </w:tc>
        <w:tc>
          <w:tcPr>
            <w:tcW w:w="851" w:type="dxa"/>
            <w:tcBorders>
              <w:top w:val="single" w:sz="4" w:space="0" w:color="auto"/>
              <w:bottom w:val="single" w:sz="4" w:space="0" w:color="auto"/>
              <w:right w:val="single" w:sz="4" w:space="0" w:color="000000"/>
            </w:tcBorders>
            <w:shd w:val="clear" w:color="auto" w:fill="auto"/>
          </w:tcPr>
          <w:p w:rsidR="00ED7984" w:rsidRDefault="00ED7984" w:rsidP="000A4DB1">
            <w:pPr>
              <w:widowControl w:val="0"/>
              <w:jc w:val="center"/>
              <w:rPr>
                <w:rFonts w:cs="Times New Roman"/>
                <w:color w:val="000000"/>
                <w:sz w:val="18"/>
                <w:szCs w:val="18"/>
              </w:rPr>
            </w:pPr>
            <w:r>
              <w:rPr>
                <w:rFonts w:cs="Times New Roman"/>
                <w:color w:val="000000"/>
                <w:sz w:val="18"/>
                <w:szCs w:val="18"/>
              </w:rPr>
              <w:t>1</w:t>
            </w:r>
          </w:p>
        </w:tc>
        <w:tc>
          <w:tcPr>
            <w:tcW w:w="850" w:type="dxa"/>
            <w:tcBorders>
              <w:top w:val="single" w:sz="4" w:space="0" w:color="auto"/>
              <w:bottom w:val="single" w:sz="4" w:space="0" w:color="auto"/>
              <w:right w:val="single" w:sz="4" w:space="0" w:color="000000"/>
            </w:tcBorders>
            <w:shd w:val="clear" w:color="auto" w:fill="auto"/>
          </w:tcPr>
          <w:p w:rsidR="00ED7984" w:rsidRPr="00130D6D" w:rsidRDefault="00ED7984" w:rsidP="000A4DB1">
            <w:pPr>
              <w:widowControl w:val="0"/>
              <w:jc w:val="center"/>
              <w:rPr>
                <w:rFonts w:cs="Times New Roman"/>
                <w:color w:val="000000"/>
                <w:sz w:val="18"/>
                <w:szCs w:val="18"/>
              </w:rPr>
            </w:pPr>
            <w:r>
              <w:rPr>
                <w:rFonts w:cs="Times New Roman"/>
                <w:color w:val="000000"/>
                <w:sz w:val="18"/>
                <w:szCs w:val="18"/>
              </w:rPr>
              <w:t>0</w:t>
            </w:r>
          </w:p>
        </w:tc>
        <w:tc>
          <w:tcPr>
            <w:tcW w:w="1559" w:type="dxa"/>
            <w:tcBorders>
              <w:bottom w:val="single" w:sz="4" w:space="0" w:color="auto"/>
              <w:right w:val="single" w:sz="4" w:space="0" w:color="000000"/>
            </w:tcBorders>
          </w:tcPr>
          <w:p w:rsidR="00ED7984" w:rsidRPr="00130D6D" w:rsidRDefault="00ED7984" w:rsidP="000A4DB1">
            <w:pPr>
              <w:widowControl w:val="0"/>
              <w:rPr>
                <w:rFonts w:cs="Times New Roman"/>
                <w:color w:val="000000"/>
                <w:sz w:val="18"/>
                <w:szCs w:val="18"/>
              </w:rPr>
            </w:pPr>
          </w:p>
        </w:tc>
      </w:tr>
      <w:tr w:rsidR="00ED7984" w:rsidRPr="00130D6D" w:rsidTr="00ED7984">
        <w:trPr>
          <w:trHeight w:val="136"/>
        </w:trPr>
        <w:tc>
          <w:tcPr>
            <w:tcW w:w="567" w:type="dxa"/>
            <w:vMerge w:val="restart"/>
            <w:tcBorders>
              <w:top w:val="single" w:sz="4" w:space="0" w:color="auto"/>
              <w:left w:val="single" w:sz="4" w:space="0" w:color="auto"/>
              <w:right w:val="single" w:sz="4" w:space="0" w:color="auto"/>
            </w:tcBorders>
            <w:shd w:val="clear" w:color="auto" w:fill="auto"/>
          </w:tcPr>
          <w:p w:rsidR="00ED7984" w:rsidRPr="00130D6D" w:rsidRDefault="00ED7984" w:rsidP="000A4DB1">
            <w:pPr>
              <w:widowControl w:val="0"/>
              <w:jc w:val="center"/>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shd w:val="clear" w:color="auto" w:fill="auto"/>
          </w:tcPr>
          <w:p w:rsidR="00ED7984" w:rsidRPr="00130D6D" w:rsidRDefault="00ED7984"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right w:val="single" w:sz="4" w:space="0" w:color="auto"/>
            </w:tcBorders>
            <w:shd w:val="clear" w:color="auto" w:fill="auto"/>
          </w:tcPr>
          <w:p w:rsidR="00ED7984" w:rsidRDefault="00ED7984" w:rsidP="000A4DB1">
            <w:pPr>
              <w:jc w:val="center"/>
            </w:pPr>
            <w:r w:rsidRPr="002C1A09">
              <w:rPr>
                <w:rFonts w:cs="Times New Roman"/>
                <w:color w:val="000000"/>
                <w:sz w:val="18"/>
                <w:szCs w:val="18"/>
              </w:rPr>
              <w:t>Х</w:t>
            </w:r>
          </w:p>
          <w:p w:rsidR="00ED7984" w:rsidRPr="00130D6D" w:rsidRDefault="00ED7984"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24C77"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ED7984">
            <w:pPr>
              <w:widowControl w:val="0"/>
              <w:jc w:val="center"/>
              <w:rPr>
                <w:rFonts w:cs="Times New Roman"/>
                <w:color w:val="000000"/>
                <w:sz w:val="18"/>
                <w:szCs w:val="18"/>
              </w:rPr>
            </w:pPr>
            <w:r>
              <w:rPr>
                <w:rFonts w:cs="Times New Roman"/>
                <w:color w:val="000000"/>
                <w:sz w:val="18"/>
                <w:szCs w:val="18"/>
              </w:rPr>
              <w:t>9500,19</w:t>
            </w:r>
          </w:p>
          <w:p w:rsidR="00ED7984" w:rsidRPr="00130D6D" w:rsidRDefault="00ED7984"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916FFE" w:rsidP="000A4DB1">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jc w:val="center"/>
              <w:rPr>
                <w:rFonts w:cs="Times New Roman"/>
                <w:color w:val="000000"/>
                <w:sz w:val="18"/>
                <w:szCs w:val="18"/>
              </w:rPr>
            </w:pPr>
            <w:r w:rsidRPr="00130D6D">
              <w:rPr>
                <w:rFonts w:cs="Times New Roman"/>
                <w:color w:val="000000"/>
                <w:sz w:val="18"/>
                <w:szCs w:val="18"/>
              </w:rPr>
              <w:t>0,00</w:t>
            </w:r>
          </w:p>
          <w:p w:rsidR="00ED7984" w:rsidRPr="00130D6D" w:rsidRDefault="00ED7984" w:rsidP="000A4DB1">
            <w:pPr>
              <w:widowControl w:val="0"/>
              <w:jc w:val="center"/>
              <w:rPr>
                <w:rFonts w:cs="Times New Roman"/>
                <w:color w:val="000000"/>
                <w:sz w:val="18"/>
                <w:szCs w:val="18"/>
              </w:rPr>
            </w:pPr>
          </w:p>
        </w:tc>
        <w:tc>
          <w:tcPr>
            <w:tcW w:w="1559" w:type="dxa"/>
            <w:tcBorders>
              <w:top w:val="single" w:sz="4" w:space="0" w:color="auto"/>
              <w:left w:val="single" w:sz="4" w:space="0" w:color="auto"/>
              <w:right w:val="single" w:sz="4" w:space="0" w:color="auto"/>
            </w:tcBorders>
            <w:shd w:val="clear" w:color="auto" w:fill="auto"/>
          </w:tcPr>
          <w:p w:rsidR="00ED7984" w:rsidRDefault="00ED7984" w:rsidP="000A4DB1">
            <w:pPr>
              <w:jc w:val="center"/>
            </w:pPr>
            <w:r w:rsidRPr="002C1A09">
              <w:rPr>
                <w:rFonts w:cs="Times New Roman"/>
                <w:color w:val="000000"/>
                <w:sz w:val="18"/>
                <w:szCs w:val="18"/>
              </w:rPr>
              <w:t>Х</w:t>
            </w:r>
          </w:p>
          <w:p w:rsidR="00ED7984" w:rsidRPr="00130D6D" w:rsidRDefault="00ED7984" w:rsidP="000A4DB1">
            <w:pPr>
              <w:widowControl w:val="0"/>
              <w:rPr>
                <w:rFonts w:cs="Calibri"/>
                <w:color w:val="000000"/>
                <w:sz w:val="18"/>
                <w:szCs w:val="18"/>
              </w:rPr>
            </w:pPr>
            <w:r w:rsidRPr="00130D6D">
              <w:rPr>
                <w:rFonts w:cs="Calibri"/>
                <w:color w:val="000000"/>
                <w:sz w:val="18"/>
                <w:szCs w:val="18"/>
              </w:rPr>
              <w:t> </w:t>
            </w:r>
          </w:p>
          <w:p w:rsidR="00ED7984" w:rsidRPr="00130D6D" w:rsidRDefault="00ED7984" w:rsidP="000A4DB1">
            <w:pPr>
              <w:widowControl w:val="0"/>
              <w:rPr>
                <w:rFonts w:cs="Calibri"/>
                <w:color w:val="000000"/>
                <w:sz w:val="18"/>
                <w:szCs w:val="18"/>
              </w:rPr>
            </w:pPr>
            <w:r w:rsidRPr="00130D6D">
              <w:rPr>
                <w:rFonts w:cs="Calibri"/>
                <w:color w:val="000000"/>
                <w:sz w:val="18"/>
                <w:szCs w:val="18"/>
              </w:rPr>
              <w:t> </w:t>
            </w:r>
          </w:p>
        </w:tc>
      </w:tr>
      <w:tr w:rsidR="00ED7984" w:rsidRPr="00130D6D" w:rsidTr="00ED7984">
        <w:trPr>
          <w:trHeight w:val="960"/>
        </w:trPr>
        <w:tc>
          <w:tcPr>
            <w:tcW w:w="567" w:type="dxa"/>
            <w:vMerge/>
            <w:tcBorders>
              <w:left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ED7984" w:rsidRPr="00130D6D" w:rsidRDefault="00ED7984"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24C77" w:rsidP="000A4DB1">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ED7984">
            <w:pPr>
              <w:widowControl w:val="0"/>
              <w:jc w:val="center"/>
              <w:rPr>
                <w:rFonts w:cs="Times New Roman"/>
                <w:color w:val="000000"/>
                <w:sz w:val="18"/>
                <w:szCs w:val="18"/>
              </w:rPr>
            </w:pPr>
            <w:r>
              <w:rPr>
                <w:rFonts w:cs="Times New Roman"/>
                <w:color w:val="000000"/>
                <w:sz w:val="18"/>
                <w:szCs w:val="18"/>
              </w:rPr>
              <w:t>90,47</w:t>
            </w:r>
          </w:p>
          <w:p w:rsidR="00ED7984" w:rsidRPr="00130D6D" w:rsidRDefault="00ED7984"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916FFE" w:rsidP="000A4DB1">
            <w:pPr>
              <w:widowControl w:val="0"/>
              <w:jc w:val="center"/>
              <w:rPr>
                <w:rFonts w:cs="Times New Roman"/>
                <w:color w:val="000000"/>
                <w:sz w:val="18"/>
                <w:szCs w:val="18"/>
              </w:rPr>
            </w:pPr>
            <w:r>
              <w:rPr>
                <w:rFonts w:cs="Times New Roman"/>
                <w:color w:val="000000"/>
                <w:sz w:val="18"/>
                <w:szCs w:val="18"/>
              </w:rPr>
              <w:t>81,00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jc w:val="center"/>
              <w:rPr>
                <w:rFonts w:cs="Times New Roman"/>
                <w:color w:val="000000"/>
                <w:sz w:val="18"/>
                <w:szCs w:val="18"/>
              </w:rPr>
            </w:pPr>
            <w:r w:rsidRPr="00130D6D">
              <w:rPr>
                <w:rFonts w:cs="Times New Roman"/>
                <w:color w:val="000000"/>
                <w:sz w:val="18"/>
                <w:szCs w:val="18"/>
              </w:rPr>
              <w:t>0,00</w:t>
            </w:r>
          </w:p>
          <w:p w:rsidR="00ED7984" w:rsidRPr="00130D6D" w:rsidRDefault="00ED7984" w:rsidP="000A4DB1">
            <w:pPr>
              <w:widowControl w:val="0"/>
              <w:jc w:val="center"/>
              <w:rPr>
                <w:rFonts w:cs="Times New Roman"/>
                <w:color w:val="000000"/>
                <w:sz w:val="18"/>
                <w:szCs w:val="18"/>
              </w:rPr>
            </w:pPr>
          </w:p>
        </w:tc>
        <w:tc>
          <w:tcPr>
            <w:tcW w:w="1559" w:type="dxa"/>
            <w:tcBorders>
              <w:left w:val="single" w:sz="4" w:space="0" w:color="auto"/>
              <w:right w:val="single" w:sz="4" w:space="0" w:color="auto"/>
            </w:tcBorders>
            <w:shd w:val="clear" w:color="auto" w:fill="auto"/>
          </w:tcPr>
          <w:p w:rsidR="00ED7984" w:rsidRPr="00130D6D" w:rsidRDefault="00ED7984" w:rsidP="000A4DB1">
            <w:pPr>
              <w:widowControl w:val="0"/>
              <w:rPr>
                <w:rFonts w:cs="Calibri"/>
                <w:color w:val="000000"/>
                <w:sz w:val="18"/>
                <w:szCs w:val="18"/>
              </w:rPr>
            </w:pPr>
          </w:p>
        </w:tc>
      </w:tr>
      <w:tr w:rsidR="00ED7984" w:rsidRPr="00130D6D" w:rsidTr="00ED7984">
        <w:trPr>
          <w:trHeight w:val="660"/>
        </w:trPr>
        <w:tc>
          <w:tcPr>
            <w:tcW w:w="567" w:type="dxa"/>
            <w:vMerge/>
            <w:tcBorders>
              <w:left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ED7984" w:rsidRPr="00130D6D" w:rsidRDefault="00ED7984"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DB6231" w:rsidP="004568C5">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ED7984">
            <w:pPr>
              <w:widowControl w:val="0"/>
              <w:jc w:val="center"/>
              <w:rPr>
                <w:rFonts w:cs="Times New Roman"/>
                <w:color w:val="000000"/>
                <w:sz w:val="18"/>
                <w:szCs w:val="18"/>
              </w:rPr>
            </w:pPr>
            <w:r>
              <w:rPr>
                <w:rFonts w:cs="Times New Roman"/>
                <w:color w:val="000000"/>
                <w:sz w:val="18"/>
                <w:szCs w:val="18"/>
              </w:rPr>
              <w:t>8957,00</w:t>
            </w:r>
          </w:p>
          <w:p w:rsidR="00ED7984" w:rsidRPr="00130D6D" w:rsidRDefault="00ED7984"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916FFE" w:rsidP="000A4DB1">
            <w:pPr>
              <w:widowControl w:val="0"/>
              <w:jc w:val="center"/>
              <w:rPr>
                <w:rFonts w:cs="Times New Roman"/>
                <w:color w:val="000000"/>
                <w:sz w:val="18"/>
                <w:szCs w:val="18"/>
              </w:rPr>
            </w:pPr>
            <w:r>
              <w:rPr>
                <w:rFonts w:cs="Times New Roman"/>
                <w:color w:val="000000"/>
                <w:sz w:val="18"/>
                <w:szCs w:val="18"/>
              </w:rPr>
              <w:t>8019,00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0A4DB1">
            <w:pPr>
              <w:widowControl w:val="0"/>
              <w:jc w:val="center"/>
              <w:rPr>
                <w:rFonts w:cs="Times New Roman"/>
                <w:color w:val="000000"/>
                <w:sz w:val="18"/>
                <w:szCs w:val="18"/>
              </w:rPr>
            </w:pPr>
            <w:r w:rsidRPr="00130D6D">
              <w:rPr>
                <w:rFonts w:cs="Times New Roman"/>
                <w:color w:val="000000"/>
                <w:sz w:val="18"/>
                <w:szCs w:val="18"/>
              </w:rPr>
              <w:t>0,00</w:t>
            </w:r>
          </w:p>
          <w:p w:rsidR="00ED7984" w:rsidRPr="00130D6D" w:rsidRDefault="00ED7984" w:rsidP="000A4DB1">
            <w:pPr>
              <w:widowControl w:val="0"/>
              <w:jc w:val="center"/>
              <w:rPr>
                <w:rFonts w:cs="Times New Roman"/>
                <w:color w:val="000000"/>
                <w:sz w:val="18"/>
                <w:szCs w:val="18"/>
              </w:rPr>
            </w:pPr>
          </w:p>
        </w:tc>
        <w:tc>
          <w:tcPr>
            <w:tcW w:w="1559" w:type="dxa"/>
            <w:tcBorders>
              <w:left w:val="single" w:sz="4" w:space="0" w:color="auto"/>
              <w:right w:val="single" w:sz="4" w:space="0" w:color="auto"/>
            </w:tcBorders>
            <w:shd w:val="clear" w:color="auto" w:fill="auto"/>
          </w:tcPr>
          <w:p w:rsidR="00ED7984" w:rsidRPr="00130D6D" w:rsidRDefault="00ED7984" w:rsidP="000A4DB1">
            <w:pPr>
              <w:widowControl w:val="0"/>
              <w:rPr>
                <w:rFonts w:cs="Calibri"/>
                <w:color w:val="000000"/>
                <w:sz w:val="18"/>
                <w:szCs w:val="18"/>
              </w:rPr>
            </w:pPr>
          </w:p>
        </w:tc>
      </w:tr>
      <w:tr w:rsidR="00ED7984" w:rsidRPr="00130D6D" w:rsidTr="00ED7984">
        <w:trPr>
          <w:trHeight w:val="480"/>
        </w:trPr>
        <w:tc>
          <w:tcPr>
            <w:tcW w:w="567" w:type="dxa"/>
            <w:vMerge/>
            <w:tcBorders>
              <w:left w:val="single" w:sz="4" w:space="0" w:color="auto"/>
              <w:bottom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ED7984" w:rsidRPr="00130D6D" w:rsidRDefault="00ED7984"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984" w:rsidRDefault="00ED7984" w:rsidP="00AC5432">
            <w:pPr>
              <w:widowControl w:val="0"/>
              <w:rPr>
                <w:rFonts w:cs="Times New Roman"/>
                <w:color w:val="000000"/>
                <w:sz w:val="18"/>
                <w:szCs w:val="18"/>
              </w:rPr>
            </w:pPr>
            <w:r>
              <w:rPr>
                <w:rFonts w:cs="Times New Roman"/>
                <w:color w:val="000000"/>
                <w:sz w:val="18"/>
                <w:szCs w:val="18"/>
              </w:rPr>
              <w:t>Внебюджетные источники</w:t>
            </w:r>
          </w:p>
          <w:p w:rsidR="00ED7984" w:rsidRPr="00130D6D" w:rsidRDefault="00ED7984" w:rsidP="00AC5432">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D7984" w:rsidRDefault="00ED7984" w:rsidP="00490247">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90247">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5F5561">
            <w:pPr>
              <w:widowControl w:val="0"/>
              <w:jc w:val="center"/>
              <w:rPr>
                <w:rFonts w:cs="Times New Roman"/>
                <w:color w:val="000000"/>
                <w:sz w:val="18"/>
                <w:szCs w:val="18"/>
              </w:rPr>
            </w:pPr>
            <w:r>
              <w:rPr>
                <w:rFonts w:cs="Times New Roman"/>
                <w:color w:val="000000"/>
                <w:sz w:val="18"/>
                <w:szCs w:val="18"/>
              </w:rPr>
              <w:t>452,72</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984" w:rsidRDefault="00ED7984"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90247">
            <w:pPr>
              <w:widowControl w:val="0"/>
              <w:jc w:val="center"/>
              <w:rPr>
                <w:rFonts w:cs="Times New Roman"/>
                <w:color w:val="000000"/>
                <w:sz w:val="18"/>
                <w:szCs w:val="18"/>
              </w:rPr>
            </w:pPr>
            <w:r>
              <w:rPr>
                <w:rFonts w:cs="Times New Roman"/>
                <w:color w:val="000000"/>
                <w:sz w:val="18"/>
                <w:szCs w:val="18"/>
              </w:rPr>
              <w:t>0,00</w:t>
            </w:r>
          </w:p>
        </w:tc>
        <w:tc>
          <w:tcPr>
            <w:tcW w:w="1559" w:type="dxa"/>
            <w:tcBorders>
              <w:left w:val="single" w:sz="4" w:space="0" w:color="auto"/>
              <w:bottom w:val="single" w:sz="4" w:space="0" w:color="auto"/>
              <w:right w:val="single" w:sz="4" w:space="0" w:color="auto"/>
            </w:tcBorders>
            <w:shd w:val="clear" w:color="auto" w:fill="auto"/>
          </w:tcPr>
          <w:p w:rsidR="00ED7984" w:rsidRPr="00130D6D" w:rsidRDefault="00ED7984" w:rsidP="000A4DB1">
            <w:pPr>
              <w:widowControl w:val="0"/>
              <w:rPr>
                <w:rFonts w:cs="Calibri"/>
                <w:color w:val="000000"/>
                <w:sz w:val="18"/>
                <w:szCs w:val="18"/>
              </w:rPr>
            </w:pPr>
          </w:p>
        </w:tc>
      </w:tr>
      <w:tr w:rsidR="00ED7984" w:rsidRPr="00130D6D" w:rsidTr="00ED7984">
        <w:trPr>
          <w:trHeight w:val="300"/>
        </w:trPr>
        <w:tc>
          <w:tcPr>
            <w:tcW w:w="567" w:type="dxa"/>
            <w:vMerge w:val="restart"/>
            <w:tcBorders>
              <w:top w:val="single" w:sz="4" w:space="0" w:color="auto"/>
              <w:left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tcPr>
          <w:p w:rsidR="00ED7984" w:rsidRDefault="00ED7984" w:rsidP="00D01B20">
            <w:pPr>
              <w:widowControl w:val="0"/>
              <w:suppressAutoHyphens/>
              <w:rPr>
                <w:rFonts w:cs="Times New Roman"/>
                <w:color w:val="000000"/>
                <w:sz w:val="18"/>
                <w:szCs w:val="18"/>
              </w:rPr>
            </w:pPr>
            <w:r>
              <w:rPr>
                <w:rFonts w:cs="Times New Roman"/>
                <w:color w:val="000000"/>
                <w:sz w:val="18"/>
                <w:szCs w:val="18"/>
              </w:rPr>
              <w:t xml:space="preserve">Всего по ГРБС – </w:t>
            </w:r>
          </w:p>
          <w:p w:rsidR="00ED7984" w:rsidRPr="00130D6D" w:rsidRDefault="00ED7984" w:rsidP="00D01B20">
            <w:pPr>
              <w:widowControl w:val="0"/>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305" w:type="dxa"/>
            <w:vMerge w:val="restart"/>
            <w:tcBorders>
              <w:top w:val="single" w:sz="4" w:space="0" w:color="auto"/>
              <w:left w:val="single" w:sz="4" w:space="0" w:color="auto"/>
              <w:right w:val="single" w:sz="4" w:space="0" w:color="auto"/>
            </w:tcBorders>
          </w:tcPr>
          <w:p w:rsidR="00ED7984" w:rsidRDefault="00ED7984" w:rsidP="00D01B20">
            <w:pPr>
              <w:jc w:val="center"/>
            </w:pPr>
            <w:r w:rsidRPr="002C1A09">
              <w:rPr>
                <w:rFonts w:cs="Times New Roman"/>
                <w:color w:val="000000"/>
                <w:sz w:val="18"/>
                <w:szCs w:val="18"/>
              </w:rPr>
              <w:t>Х</w:t>
            </w:r>
          </w:p>
          <w:p w:rsidR="00ED7984" w:rsidRPr="00130D6D" w:rsidRDefault="00ED7984"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24C77" w:rsidP="000D5E30">
            <w:pPr>
              <w:widowControl w:val="0"/>
              <w:jc w:val="center"/>
              <w:rPr>
                <w:rFonts w:cs="Times New Roman"/>
                <w:color w:val="000000"/>
                <w:sz w:val="18"/>
                <w:szCs w:val="18"/>
              </w:rPr>
            </w:pPr>
            <w:r>
              <w:rPr>
                <w:rFonts w:cs="Times New Roman"/>
                <w:color w:val="000000"/>
                <w:sz w:val="18"/>
                <w:szCs w:val="18"/>
              </w:rPr>
              <w:t>17600,19</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ED7984">
            <w:pPr>
              <w:widowControl w:val="0"/>
              <w:jc w:val="center"/>
              <w:rPr>
                <w:rFonts w:cs="Times New Roman"/>
                <w:color w:val="000000"/>
                <w:sz w:val="18"/>
                <w:szCs w:val="18"/>
              </w:rPr>
            </w:pPr>
            <w:r>
              <w:rPr>
                <w:rFonts w:cs="Times New Roman"/>
                <w:color w:val="000000"/>
                <w:sz w:val="18"/>
                <w:szCs w:val="18"/>
              </w:rPr>
              <w:t>9500,19</w:t>
            </w:r>
          </w:p>
          <w:p w:rsidR="00ED7984" w:rsidRPr="00130D6D" w:rsidRDefault="00ED7984" w:rsidP="005F5561">
            <w:pPr>
              <w:widowControl w:val="0"/>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916FFE" w:rsidP="0042431C">
            <w:pPr>
              <w:widowControl w:val="0"/>
              <w:jc w:val="center"/>
              <w:rPr>
                <w:rFonts w:cs="Times New Roman"/>
                <w:color w:val="000000"/>
                <w:sz w:val="18"/>
                <w:szCs w:val="18"/>
              </w:rPr>
            </w:pPr>
            <w:r>
              <w:rPr>
                <w:rFonts w:cs="Times New Roman"/>
                <w:color w:val="000000"/>
                <w:sz w:val="18"/>
                <w:szCs w:val="18"/>
              </w:rPr>
              <w:t>8100,00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jc w:val="center"/>
              <w:rPr>
                <w:rFonts w:cs="Times New Roman"/>
                <w:color w:val="000000"/>
                <w:sz w:val="18"/>
                <w:szCs w:val="18"/>
              </w:rPr>
            </w:pPr>
            <w:r w:rsidRPr="00130D6D">
              <w:rPr>
                <w:rFonts w:cs="Times New Roman"/>
                <w:color w:val="000000"/>
                <w:sz w:val="18"/>
                <w:szCs w:val="18"/>
              </w:rPr>
              <w:t>0,00</w:t>
            </w:r>
          </w:p>
          <w:p w:rsidR="00ED7984" w:rsidRPr="00130D6D" w:rsidRDefault="00ED7984" w:rsidP="0042431C">
            <w:pPr>
              <w:widowControl w:val="0"/>
              <w:jc w:val="center"/>
              <w:rPr>
                <w:rFonts w:cs="Times New Roman"/>
                <w:color w:val="000000"/>
                <w:sz w:val="18"/>
                <w:szCs w:val="18"/>
              </w:rPr>
            </w:pPr>
          </w:p>
        </w:tc>
        <w:tc>
          <w:tcPr>
            <w:tcW w:w="1559" w:type="dxa"/>
            <w:tcBorders>
              <w:top w:val="single" w:sz="4" w:space="0" w:color="auto"/>
              <w:left w:val="single" w:sz="4" w:space="0" w:color="auto"/>
              <w:right w:val="single" w:sz="4" w:space="0" w:color="auto"/>
            </w:tcBorders>
            <w:shd w:val="clear" w:color="auto" w:fill="auto"/>
          </w:tcPr>
          <w:p w:rsidR="00ED7984" w:rsidRDefault="00ED7984" w:rsidP="00D01B20">
            <w:pPr>
              <w:jc w:val="center"/>
            </w:pPr>
            <w:r w:rsidRPr="002C1A09">
              <w:rPr>
                <w:rFonts w:cs="Times New Roman"/>
                <w:color w:val="000000"/>
                <w:sz w:val="18"/>
                <w:szCs w:val="18"/>
              </w:rPr>
              <w:t>Х</w:t>
            </w:r>
          </w:p>
          <w:p w:rsidR="00ED7984" w:rsidRPr="00130D6D" w:rsidRDefault="00ED7984" w:rsidP="000A4DB1">
            <w:pPr>
              <w:widowControl w:val="0"/>
              <w:rPr>
                <w:rFonts w:cs="Calibri"/>
                <w:color w:val="000000"/>
                <w:sz w:val="18"/>
                <w:szCs w:val="18"/>
              </w:rPr>
            </w:pPr>
          </w:p>
        </w:tc>
      </w:tr>
      <w:tr w:rsidR="00ED7984" w:rsidRPr="00130D6D" w:rsidTr="00ED7984">
        <w:trPr>
          <w:trHeight w:val="516"/>
        </w:trPr>
        <w:tc>
          <w:tcPr>
            <w:tcW w:w="567" w:type="dxa"/>
            <w:vMerge/>
            <w:tcBorders>
              <w:left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ED7984" w:rsidRPr="00130D6D" w:rsidRDefault="00ED7984"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24C77" w:rsidP="0042431C">
            <w:pPr>
              <w:widowControl w:val="0"/>
              <w:jc w:val="center"/>
              <w:rPr>
                <w:rFonts w:cs="Times New Roman"/>
                <w:color w:val="000000"/>
                <w:sz w:val="18"/>
                <w:szCs w:val="18"/>
              </w:rPr>
            </w:pPr>
            <w:r>
              <w:rPr>
                <w:rFonts w:cs="Times New Roman"/>
                <w:color w:val="000000"/>
                <w:sz w:val="18"/>
                <w:szCs w:val="18"/>
              </w:rPr>
              <w:t>171,47</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ED7984">
            <w:pPr>
              <w:widowControl w:val="0"/>
              <w:jc w:val="center"/>
              <w:rPr>
                <w:rFonts w:cs="Times New Roman"/>
                <w:color w:val="000000"/>
                <w:sz w:val="18"/>
                <w:szCs w:val="18"/>
              </w:rPr>
            </w:pPr>
            <w:r>
              <w:rPr>
                <w:rFonts w:cs="Times New Roman"/>
                <w:color w:val="000000"/>
                <w:sz w:val="18"/>
                <w:szCs w:val="18"/>
              </w:rPr>
              <w:t>90,47</w:t>
            </w:r>
          </w:p>
          <w:p w:rsidR="00ED7984" w:rsidRPr="00130D6D" w:rsidRDefault="00ED7984"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916FFE" w:rsidP="0042431C">
            <w:pPr>
              <w:widowControl w:val="0"/>
              <w:jc w:val="center"/>
              <w:rPr>
                <w:rFonts w:cs="Times New Roman"/>
                <w:color w:val="000000"/>
                <w:sz w:val="18"/>
                <w:szCs w:val="18"/>
              </w:rPr>
            </w:pPr>
            <w:r>
              <w:rPr>
                <w:rFonts w:cs="Times New Roman"/>
                <w:color w:val="000000"/>
                <w:sz w:val="18"/>
                <w:szCs w:val="18"/>
              </w:rPr>
              <w:t>81,00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jc w:val="center"/>
              <w:rPr>
                <w:rFonts w:cs="Times New Roman"/>
                <w:color w:val="000000"/>
                <w:sz w:val="18"/>
                <w:szCs w:val="18"/>
              </w:rPr>
            </w:pPr>
            <w:r w:rsidRPr="00130D6D">
              <w:rPr>
                <w:rFonts w:cs="Times New Roman"/>
                <w:color w:val="000000"/>
                <w:sz w:val="18"/>
                <w:szCs w:val="18"/>
              </w:rPr>
              <w:t>0,00</w:t>
            </w:r>
          </w:p>
          <w:p w:rsidR="00ED7984" w:rsidRPr="00130D6D" w:rsidRDefault="00ED7984" w:rsidP="0042431C">
            <w:pPr>
              <w:widowControl w:val="0"/>
              <w:jc w:val="center"/>
              <w:rPr>
                <w:rFonts w:cs="Times New Roman"/>
                <w:color w:val="000000"/>
                <w:sz w:val="18"/>
                <w:szCs w:val="18"/>
              </w:rPr>
            </w:pPr>
          </w:p>
        </w:tc>
        <w:tc>
          <w:tcPr>
            <w:tcW w:w="1559" w:type="dxa"/>
            <w:tcBorders>
              <w:left w:val="single" w:sz="4" w:space="0" w:color="auto"/>
              <w:right w:val="single" w:sz="4" w:space="0" w:color="auto"/>
            </w:tcBorders>
            <w:shd w:val="clear" w:color="auto" w:fill="auto"/>
          </w:tcPr>
          <w:p w:rsidR="00ED7984" w:rsidRPr="00130D6D" w:rsidRDefault="00ED7984" w:rsidP="000A4DB1">
            <w:pPr>
              <w:widowControl w:val="0"/>
              <w:rPr>
                <w:rFonts w:cs="Calibri"/>
                <w:color w:val="000000"/>
                <w:sz w:val="18"/>
                <w:szCs w:val="18"/>
              </w:rPr>
            </w:pPr>
          </w:p>
        </w:tc>
      </w:tr>
      <w:tr w:rsidR="00ED7984" w:rsidRPr="00130D6D" w:rsidTr="00ED7984">
        <w:trPr>
          <w:trHeight w:val="265"/>
        </w:trPr>
        <w:tc>
          <w:tcPr>
            <w:tcW w:w="567" w:type="dxa"/>
            <w:vMerge/>
            <w:tcBorders>
              <w:left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ED7984" w:rsidRPr="00130D6D" w:rsidRDefault="00ED7984"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DB6231" w:rsidP="0042431C">
            <w:pPr>
              <w:widowControl w:val="0"/>
              <w:jc w:val="center"/>
              <w:rPr>
                <w:rFonts w:cs="Times New Roman"/>
                <w:color w:val="000000"/>
                <w:sz w:val="18"/>
                <w:szCs w:val="18"/>
              </w:rPr>
            </w:pPr>
            <w:r>
              <w:rPr>
                <w:rFonts w:cs="Times New Roman"/>
                <w:color w:val="000000"/>
                <w:sz w:val="18"/>
                <w:szCs w:val="18"/>
              </w:rPr>
              <w:t>16976,00</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jc w:val="center"/>
              <w:rPr>
                <w:rFonts w:cs="Times New Roman"/>
                <w:color w:val="000000"/>
                <w:sz w:val="18"/>
                <w:szCs w:val="18"/>
              </w:rPr>
            </w:pPr>
            <w:r w:rsidRPr="00130D6D">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ED7984">
            <w:pPr>
              <w:widowControl w:val="0"/>
              <w:jc w:val="center"/>
              <w:rPr>
                <w:rFonts w:cs="Times New Roman"/>
                <w:color w:val="000000"/>
                <w:sz w:val="18"/>
                <w:szCs w:val="18"/>
              </w:rPr>
            </w:pPr>
            <w:r>
              <w:rPr>
                <w:rFonts w:cs="Times New Roman"/>
                <w:color w:val="000000"/>
                <w:sz w:val="18"/>
                <w:szCs w:val="18"/>
              </w:rPr>
              <w:t>8957,00</w:t>
            </w:r>
          </w:p>
          <w:p w:rsidR="00ED7984" w:rsidRPr="00130D6D" w:rsidRDefault="00ED7984"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916FFE" w:rsidP="0042431C">
            <w:pPr>
              <w:widowControl w:val="0"/>
              <w:jc w:val="center"/>
              <w:rPr>
                <w:rFonts w:cs="Times New Roman"/>
                <w:color w:val="000000"/>
                <w:sz w:val="18"/>
                <w:szCs w:val="18"/>
              </w:rPr>
            </w:pPr>
            <w:r>
              <w:rPr>
                <w:rFonts w:cs="Times New Roman"/>
                <w:color w:val="000000"/>
                <w:sz w:val="18"/>
                <w:szCs w:val="18"/>
              </w:rPr>
              <w:t>8019,00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jc w:val="center"/>
              <w:rPr>
                <w:rFonts w:cs="Times New Roman"/>
                <w:color w:val="000000"/>
                <w:sz w:val="18"/>
                <w:szCs w:val="18"/>
              </w:rPr>
            </w:pPr>
            <w:r w:rsidRPr="00130D6D">
              <w:rPr>
                <w:rFonts w:cs="Times New Roman"/>
                <w:color w:val="000000"/>
                <w:sz w:val="18"/>
                <w:szCs w:val="18"/>
              </w:rPr>
              <w:t>0,00</w:t>
            </w:r>
          </w:p>
          <w:p w:rsidR="00ED7984" w:rsidRPr="00130D6D" w:rsidRDefault="00ED7984" w:rsidP="0042431C">
            <w:pPr>
              <w:widowControl w:val="0"/>
              <w:jc w:val="center"/>
              <w:rPr>
                <w:rFonts w:cs="Times New Roman"/>
                <w:color w:val="000000"/>
                <w:sz w:val="18"/>
                <w:szCs w:val="18"/>
              </w:rPr>
            </w:pPr>
          </w:p>
        </w:tc>
        <w:tc>
          <w:tcPr>
            <w:tcW w:w="1559" w:type="dxa"/>
            <w:tcBorders>
              <w:left w:val="single" w:sz="4" w:space="0" w:color="auto"/>
              <w:right w:val="single" w:sz="4" w:space="0" w:color="auto"/>
            </w:tcBorders>
            <w:shd w:val="clear" w:color="auto" w:fill="auto"/>
          </w:tcPr>
          <w:p w:rsidR="00ED7984" w:rsidRPr="00130D6D" w:rsidRDefault="00ED7984" w:rsidP="000A4DB1">
            <w:pPr>
              <w:widowControl w:val="0"/>
              <w:rPr>
                <w:rFonts w:cs="Calibri"/>
                <w:color w:val="000000"/>
                <w:sz w:val="18"/>
                <w:szCs w:val="18"/>
              </w:rPr>
            </w:pPr>
          </w:p>
        </w:tc>
      </w:tr>
      <w:tr w:rsidR="00ED7984" w:rsidRPr="00130D6D" w:rsidTr="00ED7984">
        <w:trPr>
          <w:trHeight w:val="424"/>
        </w:trPr>
        <w:tc>
          <w:tcPr>
            <w:tcW w:w="567" w:type="dxa"/>
            <w:vMerge/>
            <w:tcBorders>
              <w:left w:val="single" w:sz="4" w:space="0" w:color="auto"/>
              <w:bottom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ED7984" w:rsidRPr="00130D6D" w:rsidRDefault="00ED7984"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ED7984" w:rsidRPr="00130D6D" w:rsidRDefault="00ED7984"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7984" w:rsidRDefault="00ED7984" w:rsidP="0042431C">
            <w:pPr>
              <w:widowControl w:val="0"/>
              <w:rPr>
                <w:rFonts w:cs="Times New Roman"/>
                <w:color w:val="000000"/>
                <w:sz w:val="18"/>
                <w:szCs w:val="18"/>
              </w:rPr>
            </w:pPr>
            <w:r>
              <w:rPr>
                <w:rFonts w:cs="Times New Roman"/>
                <w:color w:val="000000"/>
                <w:sz w:val="18"/>
                <w:szCs w:val="18"/>
              </w:rPr>
              <w:t>Внебюджетные источники</w:t>
            </w:r>
          </w:p>
          <w:p w:rsidR="00ED7984" w:rsidRPr="00130D6D" w:rsidRDefault="00ED7984" w:rsidP="0042431C">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D7984" w:rsidRDefault="00ED7984" w:rsidP="0042431C">
            <w:pPr>
              <w:widowControl w:val="0"/>
              <w:jc w:val="center"/>
              <w:rPr>
                <w:rFonts w:cs="Times New Roman"/>
                <w:color w:val="000000"/>
                <w:sz w:val="18"/>
                <w:szCs w:val="18"/>
              </w:rPr>
            </w:pPr>
            <w:r>
              <w:rPr>
                <w:rFonts w:cs="Times New Roman"/>
                <w:color w:val="000000"/>
                <w:sz w:val="18"/>
                <w:szCs w:val="18"/>
              </w:rPr>
              <w:t>452,72</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jc w:val="center"/>
              <w:rPr>
                <w:rFonts w:cs="Times New Roman"/>
                <w:color w:val="000000"/>
                <w:sz w:val="18"/>
                <w:szCs w:val="18"/>
              </w:rPr>
            </w:pPr>
            <w:r>
              <w:rPr>
                <w:rFonts w:cs="Times New Roman"/>
                <w:color w:val="000000"/>
                <w:sz w:val="18"/>
                <w:szCs w:val="18"/>
              </w:rPr>
              <w:t>0,00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ED7984" w:rsidRDefault="00ED7984" w:rsidP="00ED7984">
            <w:pPr>
              <w:widowControl w:val="0"/>
              <w:jc w:val="center"/>
              <w:rPr>
                <w:rFonts w:cs="Times New Roman"/>
                <w:color w:val="000000"/>
                <w:sz w:val="18"/>
                <w:szCs w:val="18"/>
              </w:rPr>
            </w:pPr>
            <w:r>
              <w:rPr>
                <w:rFonts w:cs="Times New Roman"/>
                <w:color w:val="000000"/>
                <w:sz w:val="18"/>
                <w:szCs w:val="18"/>
              </w:rPr>
              <w:t>452,72</w:t>
            </w:r>
          </w:p>
          <w:p w:rsidR="00ED7984" w:rsidRPr="00130D6D" w:rsidRDefault="00ED7984" w:rsidP="005F5561">
            <w:pPr>
              <w:widowControl w:val="0"/>
              <w:jc w:val="center"/>
              <w:rPr>
                <w:rFonts w:cs="Times New Roman"/>
                <w:color w:val="000000"/>
                <w:sz w:val="18"/>
                <w:szCs w:val="18"/>
              </w:rPr>
            </w:pP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7984" w:rsidRDefault="00ED7984" w:rsidP="0042431C">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7984" w:rsidRPr="00130D6D" w:rsidRDefault="00ED7984" w:rsidP="0042431C">
            <w:pPr>
              <w:widowControl w:val="0"/>
              <w:jc w:val="center"/>
              <w:rPr>
                <w:rFonts w:cs="Times New Roman"/>
                <w:color w:val="000000"/>
                <w:sz w:val="18"/>
                <w:szCs w:val="18"/>
              </w:rPr>
            </w:pPr>
            <w:r>
              <w:rPr>
                <w:rFonts w:cs="Times New Roman"/>
                <w:color w:val="000000"/>
                <w:sz w:val="18"/>
                <w:szCs w:val="18"/>
              </w:rPr>
              <w:t>0,00</w:t>
            </w:r>
          </w:p>
        </w:tc>
        <w:tc>
          <w:tcPr>
            <w:tcW w:w="1559" w:type="dxa"/>
            <w:tcBorders>
              <w:left w:val="single" w:sz="4" w:space="0" w:color="auto"/>
              <w:bottom w:val="single" w:sz="4" w:space="0" w:color="auto"/>
              <w:right w:val="single" w:sz="4" w:space="0" w:color="auto"/>
            </w:tcBorders>
            <w:shd w:val="clear" w:color="auto" w:fill="auto"/>
          </w:tcPr>
          <w:p w:rsidR="00ED7984" w:rsidRPr="00130D6D" w:rsidRDefault="00ED7984" w:rsidP="000A4DB1">
            <w:pPr>
              <w:widowControl w:val="0"/>
              <w:rPr>
                <w:rFonts w:cs="Calibri"/>
                <w:color w:val="000000"/>
                <w:sz w:val="18"/>
                <w:szCs w:val="18"/>
              </w:rPr>
            </w:pPr>
          </w:p>
        </w:tc>
      </w:tr>
    </w:tbl>
    <w:p w:rsidR="00FF2A04" w:rsidRDefault="00FF2A04" w:rsidP="0079515B">
      <w:pPr>
        <w:suppressAutoHyphens/>
        <w:jc w:val="both"/>
        <w:rPr>
          <w:rFonts w:cs="Times New Roman"/>
        </w:rPr>
      </w:pPr>
    </w:p>
    <w:p w:rsidR="00BA7529" w:rsidRDefault="00BA7529" w:rsidP="00BA7529">
      <w:pPr>
        <w:suppressAutoHyphens/>
        <w:jc w:val="center"/>
        <w:rPr>
          <w:rFonts w:cs="Times New Roman"/>
          <w:bCs/>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t>7</w:t>
      </w:r>
      <w:r w:rsidR="006E310E">
        <w:rPr>
          <w:rFonts w:cs="Times New Roman"/>
        </w:rPr>
        <w:t>.1</w:t>
      </w:r>
      <w:r w:rsidR="00176491">
        <w:rPr>
          <w:rFonts w:cs="Times New Roman"/>
        </w:rPr>
        <w:t xml:space="preserve">. </w:t>
      </w:r>
      <w:r w:rsidR="00176491" w:rsidRPr="00F64133">
        <w:rPr>
          <w:rFonts w:cs="Times New Roman"/>
        </w:rPr>
        <w:t>Правила</w:t>
      </w:r>
      <w:r w:rsidR="007175B0">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C36F55">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C36F55">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C36F55">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C36F55">
        <w:rPr>
          <w:rFonts w:cs="Times New Roman"/>
        </w:rPr>
        <w:t xml:space="preserve"> </w:t>
      </w:r>
      <w:r w:rsidRPr="00F64133">
        <w:rPr>
          <w:rFonts w:cs="Times New Roman"/>
        </w:rPr>
        <w:t xml:space="preserve">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C36F55">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C36F55">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C36F55">
        <w:rPr>
          <w:rFonts w:cs="Times New Roman"/>
        </w:rPr>
        <w:t xml:space="preserve"> </w:t>
      </w:r>
      <w:r w:rsidRPr="00F64133">
        <w:rPr>
          <w:rFonts w:cs="Times New Roman"/>
        </w:rPr>
        <w:t>способом, позволяющим</w:t>
      </w:r>
      <w:r w:rsidR="00C36F55">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C36F55">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t>8</w:t>
      </w:r>
      <w:r w:rsidR="001F44BD" w:rsidRPr="005D317F">
        <w:rPr>
          <w:rFonts w:ascii="Times New Roman" w:hAnsi="Times New Roman" w:cs="Times New Roman"/>
          <w:sz w:val="24"/>
          <w:szCs w:val="24"/>
        </w:rPr>
        <w:t>. Методика</w:t>
      </w:r>
      <w:r w:rsidR="00C36F55">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DE2891" w:rsidRPr="001B091F">
        <w:rPr>
          <w:rFonts w:ascii="Times New Roman" w:hAnsi="Times New Roman" w:cs="Times New Roman"/>
          <w:sz w:val="24"/>
          <w:szCs w:val="24"/>
        </w:rPr>
        <w:t>. Методика</w:t>
      </w:r>
      <w:r w:rsidR="00C36F55">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0A4DB1" w:rsidRPr="002F3B4F" w:rsidRDefault="000A4DB1" w:rsidP="000A4DB1">
            <w:pPr>
              <w:pStyle w:val="ConsPlusNormal"/>
              <w:ind w:right="34"/>
              <w:rPr>
                <w:rFonts w:ascii="Times New Roman" w:hAnsi="Times New Roman" w:cs="Times New Roman"/>
                <w:sz w:val="20"/>
                <w:szCs w:val="20"/>
              </w:rPr>
            </w:pPr>
          </w:p>
        </w:tc>
      </w:tr>
      <w:tr w:rsidR="000A4DB1" w:rsidRPr="000C6085" w:rsidTr="009625B7">
        <w:trPr>
          <w:trHeight w:val="292"/>
        </w:trPr>
        <w:tc>
          <w:tcPr>
            <w:tcW w:w="426" w:type="dxa"/>
            <w:vMerge w:val="restart"/>
            <w:tcBorders>
              <w:top w:val="single" w:sz="4" w:space="0" w:color="auto"/>
              <w:left w:val="single" w:sz="4" w:space="0" w:color="auto"/>
              <w:right w:val="single" w:sz="4" w:space="0" w:color="auto"/>
            </w:tcBorders>
            <w:hideMark/>
          </w:tcPr>
          <w:p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t>штук</w:t>
            </w:r>
          </w:p>
        </w:tc>
        <w:tc>
          <w:tcPr>
            <w:tcW w:w="4820" w:type="dxa"/>
            <w:vMerge w:val="restart"/>
            <w:tcBorders>
              <w:top w:val="single" w:sz="4" w:space="0" w:color="auto"/>
              <w:left w:val="single" w:sz="4" w:space="0" w:color="auto"/>
              <w:right w:val="single" w:sz="4" w:space="0" w:color="auto"/>
            </w:tcBorders>
          </w:tcPr>
          <w:p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rsidTr="009625B7">
        <w:trPr>
          <w:trHeight w:val="292"/>
        </w:trPr>
        <w:tc>
          <w:tcPr>
            <w:tcW w:w="426" w:type="dxa"/>
            <w:vMerge/>
            <w:tcBorders>
              <w:left w:val="single" w:sz="4" w:space="0" w:color="auto"/>
              <w:bottom w:val="single" w:sz="4" w:space="0" w:color="auto"/>
              <w:right w:val="single" w:sz="4" w:space="0" w:color="auto"/>
            </w:tcBorders>
          </w:tcPr>
          <w:p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w:t>
            </w:r>
            <w:r w:rsidR="00C36F55">
              <w:rPr>
                <w:rFonts w:ascii="Times New Roman" w:hAnsi="Times New Roman" w:cs="Times New Roman"/>
                <w:color w:val="000000"/>
                <w:sz w:val="20"/>
                <w:szCs w:val="20"/>
              </w:rPr>
              <w:t xml:space="preserve"> </w:t>
            </w:r>
            <w:r w:rsidRPr="002A07BF">
              <w:rPr>
                <w:rFonts w:ascii="Times New Roman" w:hAnsi="Times New Roman" w:cs="Times New Roman"/>
                <w:color w:val="000000"/>
                <w:sz w:val="20"/>
                <w:szCs w:val="20"/>
              </w:rPr>
              <w:t>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rsidR="000A4DB1" w:rsidRPr="000C6085" w:rsidRDefault="000A4DB1" w:rsidP="000A4DB1">
            <w:pPr>
              <w:rPr>
                <w:rFonts w:cs="Times New Roman"/>
                <w:color w:val="000000"/>
                <w:sz w:val="20"/>
                <w:szCs w:val="20"/>
              </w:rPr>
            </w:pP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Pr="007E0B63" w:rsidRDefault="00ED21C6" w:rsidP="00000CF1">
      <w:pPr>
        <w:rPr>
          <w:rFonts w:cs="Times New Roman"/>
        </w:rPr>
      </w:pPr>
      <w:bookmarkStart w:id="8" w:name="_GoBack"/>
      <w:bookmarkEnd w:id="8"/>
    </w:p>
    <w:sectPr w:rsidR="00ED21C6" w:rsidRPr="007E0B63" w:rsidSect="000B04BB">
      <w:headerReference w:type="even" r:id="rId39"/>
      <w:pgSz w:w="16838" w:h="11906" w:orient="landscape"/>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847" w:rsidRDefault="00867847">
      <w:r>
        <w:separator/>
      </w:r>
    </w:p>
  </w:endnote>
  <w:endnote w:type="continuationSeparator" w:id="0">
    <w:p w:rsidR="00867847" w:rsidRDefault="0086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847" w:rsidRDefault="00867847">
      <w:r>
        <w:separator/>
      </w:r>
    </w:p>
  </w:footnote>
  <w:footnote w:type="continuationSeparator" w:id="0">
    <w:p w:rsidR="00867847" w:rsidRDefault="00867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867847" w:rsidRDefault="006524FA">
        <w:pPr>
          <w:pStyle w:val="a9"/>
          <w:jc w:val="center"/>
        </w:pPr>
        <w:r>
          <w:rPr>
            <w:noProof/>
          </w:rPr>
          <w:fldChar w:fldCharType="begin"/>
        </w:r>
        <w:r>
          <w:rPr>
            <w:noProof/>
          </w:rPr>
          <w:instrText>PAGE   \* MERGEFORMAT</w:instrText>
        </w:r>
        <w:r>
          <w:rPr>
            <w:noProof/>
          </w:rPr>
          <w:fldChar w:fldCharType="separate"/>
        </w:r>
        <w:r>
          <w:rPr>
            <w:noProof/>
          </w:rPr>
          <w:t>35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47" w:rsidRDefault="00A40AFE" w:rsidP="005F3A65">
    <w:pPr>
      <w:pStyle w:val="a9"/>
      <w:framePr w:wrap="around" w:vAnchor="text" w:hAnchor="margin" w:xAlign="center" w:y="1"/>
      <w:rPr>
        <w:rStyle w:val="ab"/>
      </w:rPr>
    </w:pPr>
    <w:r>
      <w:rPr>
        <w:rStyle w:val="ab"/>
      </w:rPr>
      <w:fldChar w:fldCharType="begin"/>
    </w:r>
    <w:r w:rsidR="00867847">
      <w:rPr>
        <w:rStyle w:val="ab"/>
      </w:rPr>
      <w:instrText xml:space="preserve">PAGE  </w:instrText>
    </w:r>
    <w:r>
      <w:rPr>
        <w:rStyle w:val="ab"/>
      </w:rPr>
      <w:fldChar w:fldCharType="end"/>
    </w:r>
  </w:p>
  <w:p w:rsidR="00867847" w:rsidRDefault="0086784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867847" w:rsidRDefault="006524FA" w:rsidP="00944E88">
        <w:pPr>
          <w:pStyle w:val="a9"/>
          <w:jc w:val="center"/>
        </w:pPr>
        <w:r>
          <w:rPr>
            <w:noProof/>
          </w:rPr>
          <w:fldChar w:fldCharType="begin"/>
        </w:r>
        <w:r>
          <w:rPr>
            <w:noProof/>
          </w:rPr>
          <w:instrText>PAGE   \* MERGEFORMAT</w:instrText>
        </w:r>
        <w:r>
          <w:rPr>
            <w:noProof/>
          </w:rPr>
          <w:fldChar w:fldCharType="separate"/>
        </w:r>
        <w:r>
          <w:rPr>
            <w:noProof/>
          </w:rPr>
          <w:t>46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47" w:rsidRDefault="00A40AFE" w:rsidP="00A921BC">
    <w:pPr>
      <w:pStyle w:val="a9"/>
      <w:framePr w:wrap="around" w:vAnchor="text" w:hAnchor="margin" w:xAlign="center" w:y="1"/>
      <w:rPr>
        <w:rStyle w:val="ab"/>
      </w:rPr>
    </w:pPr>
    <w:r>
      <w:rPr>
        <w:rStyle w:val="ab"/>
      </w:rPr>
      <w:fldChar w:fldCharType="begin"/>
    </w:r>
    <w:r w:rsidR="00867847">
      <w:rPr>
        <w:rStyle w:val="ab"/>
      </w:rPr>
      <w:instrText xml:space="preserve">PAGE  </w:instrText>
    </w:r>
    <w:r>
      <w:rPr>
        <w:rStyle w:val="ab"/>
      </w:rPr>
      <w:fldChar w:fldCharType="end"/>
    </w:r>
  </w:p>
  <w:p w:rsidR="00867847" w:rsidRDefault="0086784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4C1D"/>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393"/>
    <w:rsid w:val="0004154F"/>
    <w:rsid w:val="00041EBF"/>
    <w:rsid w:val="000421C6"/>
    <w:rsid w:val="0004244E"/>
    <w:rsid w:val="000427D2"/>
    <w:rsid w:val="000428ED"/>
    <w:rsid w:val="00042DE9"/>
    <w:rsid w:val="000431FB"/>
    <w:rsid w:val="00043383"/>
    <w:rsid w:val="00044CCB"/>
    <w:rsid w:val="00044E26"/>
    <w:rsid w:val="000450EF"/>
    <w:rsid w:val="00045FB6"/>
    <w:rsid w:val="000462F9"/>
    <w:rsid w:val="000468CE"/>
    <w:rsid w:val="00046C8E"/>
    <w:rsid w:val="00050123"/>
    <w:rsid w:val="00050651"/>
    <w:rsid w:val="00050DEB"/>
    <w:rsid w:val="000513D5"/>
    <w:rsid w:val="00051BA8"/>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2C70"/>
    <w:rsid w:val="000638F3"/>
    <w:rsid w:val="00063973"/>
    <w:rsid w:val="0006414D"/>
    <w:rsid w:val="000645AD"/>
    <w:rsid w:val="000645E7"/>
    <w:rsid w:val="00064B14"/>
    <w:rsid w:val="00064DF2"/>
    <w:rsid w:val="00064E35"/>
    <w:rsid w:val="00064F8A"/>
    <w:rsid w:val="00065392"/>
    <w:rsid w:val="00065515"/>
    <w:rsid w:val="00065625"/>
    <w:rsid w:val="00065D03"/>
    <w:rsid w:val="00065E50"/>
    <w:rsid w:val="000670C6"/>
    <w:rsid w:val="00067B44"/>
    <w:rsid w:val="000714DE"/>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4BB"/>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01"/>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5E30"/>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BE9"/>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0C5"/>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5871"/>
    <w:rsid w:val="00156399"/>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77CFC"/>
    <w:rsid w:val="00180049"/>
    <w:rsid w:val="00180C0D"/>
    <w:rsid w:val="0018126B"/>
    <w:rsid w:val="00181281"/>
    <w:rsid w:val="00181509"/>
    <w:rsid w:val="00182135"/>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722"/>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4D6"/>
    <w:rsid w:val="001C6777"/>
    <w:rsid w:val="001C7D2E"/>
    <w:rsid w:val="001D4E37"/>
    <w:rsid w:val="001E22B1"/>
    <w:rsid w:val="001E2CEB"/>
    <w:rsid w:val="001E3B18"/>
    <w:rsid w:val="001E4283"/>
    <w:rsid w:val="001E4946"/>
    <w:rsid w:val="001E58BA"/>
    <w:rsid w:val="001E59E4"/>
    <w:rsid w:val="001E5B45"/>
    <w:rsid w:val="001E628C"/>
    <w:rsid w:val="001E6BF4"/>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317"/>
    <w:rsid w:val="00211523"/>
    <w:rsid w:val="002117D7"/>
    <w:rsid w:val="002120D7"/>
    <w:rsid w:val="00212288"/>
    <w:rsid w:val="002129F6"/>
    <w:rsid w:val="002131AA"/>
    <w:rsid w:val="00213327"/>
    <w:rsid w:val="00213F40"/>
    <w:rsid w:val="00214E07"/>
    <w:rsid w:val="002151CB"/>
    <w:rsid w:val="00215AF2"/>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019D"/>
    <w:rsid w:val="002C15BD"/>
    <w:rsid w:val="002C1F18"/>
    <w:rsid w:val="002C2554"/>
    <w:rsid w:val="002C27B7"/>
    <w:rsid w:val="002C2ABF"/>
    <w:rsid w:val="002C3ADF"/>
    <w:rsid w:val="002C3DA7"/>
    <w:rsid w:val="002C5241"/>
    <w:rsid w:val="002C6389"/>
    <w:rsid w:val="002D02FB"/>
    <w:rsid w:val="002D0CC9"/>
    <w:rsid w:val="002D1386"/>
    <w:rsid w:val="002D1A93"/>
    <w:rsid w:val="002D3638"/>
    <w:rsid w:val="002D5163"/>
    <w:rsid w:val="002D544F"/>
    <w:rsid w:val="002D5F5A"/>
    <w:rsid w:val="002D6570"/>
    <w:rsid w:val="002D7DCE"/>
    <w:rsid w:val="002D7EDB"/>
    <w:rsid w:val="002E0929"/>
    <w:rsid w:val="002E0938"/>
    <w:rsid w:val="002E14C8"/>
    <w:rsid w:val="002E1CA8"/>
    <w:rsid w:val="002E2222"/>
    <w:rsid w:val="002E2B17"/>
    <w:rsid w:val="002E301A"/>
    <w:rsid w:val="002E4A39"/>
    <w:rsid w:val="002E4A6A"/>
    <w:rsid w:val="002E5529"/>
    <w:rsid w:val="002E796F"/>
    <w:rsid w:val="002E7C73"/>
    <w:rsid w:val="002F02B4"/>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58EB"/>
    <w:rsid w:val="00316169"/>
    <w:rsid w:val="003166B8"/>
    <w:rsid w:val="00316ABB"/>
    <w:rsid w:val="00316E05"/>
    <w:rsid w:val="003211A3"/>
    <w:rsid w:val="00322C68"/>
    <w:rsid w:val="00323CA0"/>
    <w:rsid w:val="00326429"/>
    <w:rsid w:val="00327478"/>
    <w:rsid w:val="00330BF4"/>
    <w:rsid w:val="00330FA5"/>
    <w:rsid w:val="00331DB0"/>
    <w:rsid w:val="003337FF"/>
    <w:rsid w:val="003348A0"/>
    <w:rsid w:val="00334F92"/>
    <w:rsid w:val="0033533A"/>
    <w:rsid w:val="0033607F"/>
    <w:rsid w:val="003370FE"/>
    <w:rsid w:val="0033779D"/>
    <w:rsid w:val="00337F03"/>
    <w:rsid w:val="00340A58"/>
    <w:rsid w:val="0034102A"/>
    <w:rsid w:val="00341268"/>
    <w:rsid w:val="00341DA3"/>
    <w:rsid w:val="0034294C"/>
    <w:rsid w:val="00344438"/>
    <w:rsid w:val="00345F56"/>
    <w:rsid w:val="003476AB"/>
    <w:rsid w:val="0035057A"/>
    <w:rsid w:val="003507E5"/>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A5A"/>
    <w:rsid w:val="00370C41"/>
    <w:rsid w:val="00370EB4"/>
    <w:rsid w:val="00372849"/>
    <w:rsid w:val="00372DA1"/>
    <w:rsid w:val="00373F26"/>
    <w:rsid w:val="0037412C"/>
    <w:rsid w:val="003750C6"/>
    <w:rsid w:val="003768DE"/>
    <w:rsid w:val="0037695D"/>
    <w:rsid w:val="00377A62"/>
    <w:rsid w:val="00377AD4"/>
    <w:rsid w:val="00380B04"/>
    <w:rsid w:val="00381051"/>
    <w:rsid w:val="0038170A"/>
    <w:rsid w:val="00381B4F"/>
    <w:rsid w:val="00381F3E"/>
    <w:rsid w:val="00381FFE"/>
    <w:rsid w:val="003821E1"/>
    <w:rsid w:val="003825C6"/>
    <w:rsid w:val="003843B8"/>
    <w:rsid w:val="003856F6"/>
    <w:rsid w:val="00385A7C"/>
    <w:rsid w:val="00386250"/>
    <w:rsid w:val="0038691E"/>
    <w:rsid w:val="00387E29"/>
    <w:rsid w:val="003908C6"/>
    <w:rsid w:val="00391231"/>
    <w:rsid w:val="003919B4"/>
    <w:rsid w:val="00391F8F"/>
    <w:rsid w:val="0039347D"/>
    <w:rsid w:val="003946D5"/>
    <w:rsid w:val="0039527C"/>
    <w:rsid w:val="003955F9"/>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D6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2E9"/>
    <w:rsid w:val="003D4600"/>
    <w:rsid w:val="003D530F"/>
    <w:rsid w:val="003D538C"/>
    <w:rsid w:val="003D5E6C"/>
    <w:rsid w:val="003E03ED"/>
    <w:rsid w:val="003E078B"/>
    <w:rsid w:val="003E0CDD"/>
    <w:rsid w:val="003E2B57"/>
    <w:rsid w:val="003E2E72"/>
    <w:rsid w:val="003E34F4"/>
    <w:rsid w:val="003E354D"/>
    <w:rsid w:val="003E3D71"/>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17E57"/>
    <w:rsid w:val="00420802"/>
    <w:rsid w:val="00420CBF"/>
    <w:rsid w:val="004216CD"/>
    <w:rsid w:val="00423025"/>
    <w:rsid w:val="0042431C"/>
    <w:rsid w:val="0042444E"/>
    <w:rsid w:val="004258EB"/>
    <w:rsid w:val="00425D65"/>
    <w:rsid w:val="004261D5"/>
    <w:rsid w:val="004306AB"/>
    <w:rsid w:val="004313BD"/>
    <w:rsid w:val="0043262F"/>
    <w:rsid w:val="0043357B"/>
    <w:rsid w:val="00434227"/>
    <w:rsid w:val="00435386"/>
    <w:rsid w:val="00435F2B"/>
    <w:rsid w:val="004363F4"/>
    <w:rsid w:val="0043644E"/>
    <w:rsid w:val="004400D8"/>
    <w:rsid w:val="00440346"/>
    <w:rsid w:val="00440E54"/>
    <w:rsid w:val="00441235"/>
    <w:rsid w:val="00441A95"/>
    <w:rsid w:val="00441E17"/>
    <w:rsid w:val="00442091"/>
    <w:rsid w:val="0044368D"/>
    <w:rsid w:val="00443D75"/>
    <w:rsid w:val="00445E69"/>
    <w:rsid w:val="00446744"/>
    <w:rsid w:val="00446787"/>
    <w:rsid w:val="004472F0"/>
    <w:rsid w:val="004473D2"/>
    <w:rsid w:val="004507D8"/>
    <w:rsid w:val="00450C40"/>
    <w:rsid w:val="004516A8"/>
    <w:rsid w:val="00452350"/>
    <w:rsid w:val="00452C25"/>
    <w:rsid w:val="00452E92"/>
    <w:rsid w:val="00453273"/>
    <w:rsid w:val="004568C5"/>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3800"/>
    <w:rsid w:val="004745DB"/>
    <w:rsid w:val="00474BD4"/>
    <w:rsid w:val="00476683"/>
    <w:rsid w:val="0048012E"/>
    <w:rsid w:val="004808FB"/>
    <w:rsid w:val="00481576"/>
    <w:rsid w:val="00481B88"/>
    <w:rsid w:val="00481DDA"/>
    <w:rsid w:val="0048299E"/>
    <w:rsid w:val="00482E53"/>
    <w:rsid w:val="00482FD8"/>
    <w:rsid w:val="00483865"/>
    <w:rsid w:val="00483971"/>
    <w:rsid w:val="00483EFE"/>
    <w:rsid w:val="00484510"/>
    <w:rsid w:val="00484537"/>
    <w:rsid w:val="004856E8"/>
    <w:rsid w:val="00485ED2"/>
    <w:rsid w:val="004860F8"/>
    <w:rsid w:val="00486D62"/>
    <w:rsid w:val="00490247"/>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5C8"/>
    <w:rsid w:val="004A0F4D"/>
    <w:rsid w:val="004A1F37"/>
    <w:rsid w:val="004A363F"/>
    <w:rsid w:val="004A41E2"/>
    <w:rsid w:val="004A4962"/>
    <w:rsid w:val="004A4D72"/>
    <w:rsid w:val="004A5589"/>
    <w:rsid w:val="004A5FC3"/>
    <w:rsid w:val="004A60EB"/>
    <w:rsid w:val="004A6D4C"/>
    <w:rsid w:val="004A75E2"/>
    <w:rsid w:val="004B046A"/>
    <w:rsid w:val="004B066B"/>
    <w:rsid w:val="004B12A4"/>
    <w:rsid w:val="004B15E9"/>
    <w:rsid w:val="004B191F"/>
    <w:rsid w:val="004B194D"/>
    <w:rsid w:val="004B1CF4"/>
    <w:rsid w:val="004B36F1"/>
    <w:rsid w:val="004B4C64"/>
    <w:rsid w:val="004B4D90"/>
    <w:rsid w:val="004B4DA0"/>
    <w:rsid w:val="004B4E5B"/>
    <w:rsid w:val="004B5CF5"/>
    <w:rsid w:val="004B5F62"/>
    <w:rsid w:val="004C011F"/>
    <w:rsid w:val="004C0AF7"/>
    <w:rsid w:val="004C0E0E"/>
    <w:rsid w:val="004C133D"/>
    <w:rsid w:val="004C1A35"/>
    <w:rsid w:val="004C1C97"/>
    <w:rsid w:val="004C3039"/>
    <w:rsid w:val="004C4710"/>
    <w:rsid w:val="004C61C0"/>
    <w:rsid w:val="004C68C6"/>
    <w:rsid w:val="004C68EF"/>
    <w:rsid w:val="004C76B7"/>
    <w:rsid w:val="004C7A20"/>
    <w:rsid w:val="004D0980"/>
    <w:rsid w:val="004D0BD2"/>
    <w:rsid w:val="004D1154"/>
    <w:rsid w:val="004D1AD2"/>
    <w:rsid w:val="004D1B02"/>
    <w:rsid w:val="004D2BBA"/>
    <w:rsid w:val="004D3BF4"/>
    <w:rsid w:val="004D3DB3"/>
    <w:rsid w:val="004D6571"/>
    <w:rsid w:val="004D6B48"/>
    <w:rsid w:val="004D6B49"/>
    <w:rsid w:val="004D6F2C"/>
    <w:rsid w:val="004E107D"/>
    <w:rsid w:val="004E12DF"/>
    <w:rsid w:val="004E16E4"/>
    <w:rsid w:val="004E1A53"/>
    <w:rsid w:val="004E1C7B"/>
    <w:rsid w:val="004E3686"/>
    <w:rsid w:val="004E36AA"/>
    <w:rsid w:val="004E4005"/>
    <w:rsid w:val="004E43D2"/>
    <w:rsid w:val="004E43DC"/>
    <w:rsid w:val="004E5667"/>
    <w:rsid w:val="004E5A18"/>
    <w:rsid w:val="004E6FDC"/>
    <w:rsid w:val="004F0560"/>
    <w:rsid w:val="004F1366"/>
    <w:rsid w:val="004F1750"/>
    <w:rsid w:val="004F3351"/>
    <w:rsid w:val="004F4161"/>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07A0A"/>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0E"/>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76823"/>
    <w:rsid w:val="00576AFE"/>
    <w:rsid w:val="005804DD"/>
    <w:rsid w:val="00580BF0"/>
    <w:rsid w:val="00582577"/>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5C1C"/>
    <w:rsid w:val="005C6F2C"/>
    <w:rsid w:val="005C6F7D"/>
    <w:rsid w:val="005C766E"/>
    <w:rsid w:val="005C7BB6"/>
    <w:rsid w:val="005D090C"/>
    <w:rsid w:val="005D0C9A"/>
    <w:rsid w:val="005D184E"/>
    <w:rsid w:val="005D2E13"/>
    <w:rsid w:val="005D317F"/>
    <w:rsid w:val="005D4223"/>
    <w:rsid w:val="005D4339"/>
    <w:rsid w:val="005D44E4"/>
    <w:rsid w:val="005D5B73"/>
    <w:rsid w:val="005D5CE5"/>
    <w:rsid w:val="005D5EE1"/>
    <w:rsid w:val="005D62F6"/>
    <w:rsid w:val="005D64F1"/>
    <w:rsid w:val="005D7307"/>
    <w:rsid w:val="005D792E"/>
    <w:rsid w:val="005E111A"/>
    <w:rsid w:val="005E11F4"/>
    <w:rsid w:val="005E1E94"/>
    <w:rsid w:val="005E223C"/>
    <w:rsid w:val="005E2547"/>
    <w:rsid w:val="005E287D"/>
    <w:rsid w:val="005E29EF"/>
    <w:rsid w:val="005E312B"/>
    <w:rsid w:val="005E3A5E"/>
    <w:rsid w:val="005E3E4B"/>
    <w:rsid w:val="005E47B1"/>
    <w:rsid w:val="005E66B7"/>
    <w:rsid w:val="005E6B3D"/>
    <w:rsid w:val="005F071E"/>
    <w:rsid w:val="005F2381"/>
    <w:rsid w:val="005F3A65"/>
    <w:rsid w:val="005F3CDF"/>
    <w:rsid w:val="005F4EA1"/>
    <w:rsid w:val="005F509D"/>
    <w:rsid w:val="005F5561"/>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5E1"/>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2E94"/>
    <w:rsid w:val="00643132"/>
    <w:rsid w:val="006446F9"/>
    <w:rsid w:val="00646496"/>
    <w:rsid w:val="00646E37"/>
    <w:rsid w:val="00647BFC"/>
    <w:rsid w:val="00651B6A"/>
    <w:rsid w:val="00651ED9"/>
    <w:rsid w:val="00652200"/>
    <w:rsid w:val="006524FA"/>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87BD1"/>
    <w:rsid w:val="0069122D"/>
    <w:rsid w:val="00691B26"/>
    <w:rsid w:val="00691E98"/>
    <w:rsid w:val="006953CA"/>
    <w:rsid w:val="006958D4"/>
    <w:rsid w:val="006961C7"/>
    <w:rsid w:val="0069767D"/>
    <w:rsid w:val="00697ACB"/>
    <w:rsid w:val="006A0854"/>
    <w:rsid w:val="006A0A63"/>
    <w:rsid w:val="006A23C7"/>
    <w:rsid w:val="006A2619"/>
    <w:rsid w:val="006A4E1B"/>
    <w:rsid w:val="006A4F4F"/>
    <w:rsid w:val="006A53B4"/>
    <w:rsid w:val="006A577B"/>
    <w:rsid w:val="006A68AD"/>
    <w:rsid w:val="006B0547"/>
    <w:rsid w:val="006B0990"/>
    <w:rsid w:val="006B0F20"/>
    <w:rsid w:val="006B194D"/>
    <w:rsid w:val="006B2F75"/>
    <w:rsid w:val="006B3D41"/>
    <w:rsid w:val="006B5F46"/>
    <w:rsid w:val="006B715C"/>
    <w:rsid w:val="006B771E"/>
    <w:rsid w:val="006C0B94"/>
    <w:rsid w:val="006C0EAD"/>
    <w:rsid w:val="006C0FC3"/>
    <w:rsid w:val="006C17F1"/>
    <w:rsid w:val="006C1F30"/>
    <w:rsid w:val="006C3349"/>
    <w:rsid w:val="006C33A8"/>
    <w:rsid w:val="006C3B15"/>
    <w:rsid w:val="006C3EB7"/>
    <w:rsid w:val="006C4A6B"/>
    <w:rsid w:val="006C4C4D"/>
    <w:rsid w:val="006C687F"/>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0BC"/>
    <w:rsid w:val="006F577D"/>
    <w:rsid w:val="006F57FF"/>
    <w:rsid w:val="006F5943"/>
    <w:rsid w:val="006F598A"/>
    <w:rsid w:val="006F5D0D"/>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0559"/>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B0"/>
    <w:rsid w:val="007175C9"/>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378E5"/>
    <w:rsid w:val="00737E50"/>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5341"/>
    <w:rsid w:val="007553CC"/>
    <w:rsid w:val="007556DA"/>
    <w:rsid w:val="00755C67"/>
    <w:rsid w:val="00755ED0"/>
    <w:rsid w:val="007569C2"/>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2C7"/>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C22"/>
    <w:rsid w:val="007D2FA8"/>
    <w:rsid w:val="007D3114"/>
    <w:rsid w:val="007D3C0D"/>
    <w:rsid w:val="007D439B"/>
    <w:rsid w:val="007D4B8D"/>
    <w:rsid w:val="007D4C3E"/>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219"/>
    <w:rsid w:val="008054E4"/>
    <w:rsid w:val="008067C7"/>
    <w:rsid w:val="00806946"/>
    <w:rsid w:val="0080710F"/>
    <w:rsid w:val="0080737E"/>
    <w:rsid w:val="008077AC"/>
    <w:rsid w:val="00810096"/>
    <w:rsid w:val="00810133"/>
    <w:rsid w:val="00811E46"/>
    <w:rsid w:val="00811EFB"/>
    <w:rsid w:val="008128F7"/>
    <w:rsid w:val="00812E7C"/>
    <w:rsid w:val="00814587"/>
    <w:rsid w:val="00814D30"/>
    <w:rsid w:val="0081561A"/>
    <w:rsid w:val="008159EB"/>
    <w:rsid w:val="00815E1D"/>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847"/>
    <w:rsid w:val="00867DC4"/>
    <w:rsid w:val="008702F3"/>
    <w:rsid w:val="008718D6"/>
    <w:rsid w:val="00872E78"/>
    <w:rsid w:val="00874D08"/>
    <w:rsid w:val="008752AC"/>
    <w:rsid w:val="00876C39"/>
    <w:rsid w:val="00877B85"/>
    <w:rsid w:val="00877D6A"/>
    <w:rsid w:val="008808E0"/>
    <w:rsid w:val="00881432"/>
    <w:rsid w:val="00882273"/>
    <w:rsid w:val="00882C31"/>
    <w:rsid w:val="00884627"/>
    <w:rsid w:val="00884764"/>
    <w:rsid w:val="00885061"/>
    <w:rsid w:val="008858E8"/>
    <w:rsid w:val="00885907"/>
    <w:rsid w:val="00885BA0"/>
    <w:rsid w:val="00886C4C"/>
    <w:rsid w:val="0089087C"/>
    <w:rsid w:val="00891514"/>
    <w:rsid w:val="008943AD"/>
    <w:rsid w:val="00896369"/>
    <w:rsid w:val="0089733C"/>
    <w:rsid w:val="00897BA9"/>
    <w:rsid w:val="008A07F2"/>
    <w:rsid w:val="008A0EC6"/>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22"/>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568"/>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6FFE"/>
    <w:rsid w:val="009170F5"/>
    <w:rsid w:val="00917A60"/>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2FF5"/>
    <w:rsid w:val="00943CED"/>
    <w:rsid w:val="0094441B"/>
    <w:rsid w:val="00944697"/>
    <w:rsid w:val="00944896"/>
    <w:rsid w:val="00944E66"/>
    <w:rsid w:val="00944E88"/>
    <w:rsid w:val="009455F4"/>
    <w:rsid w:val="0094564E"/>
    <w:rsid w:val="00946007"/>
    <w:rsid w:val="0094686D"/>
    <w:rsid w:val="00946E6E"/>
    <w:rsid w:val="00947326"/>
    <w:rsid w:val="00950D34"/>
    <w:rsid w:val="0095144D"/>
    <w:rsid w:val="0095233D"/>
    <w:rsid w:val="009523C6"/>
    <w:rsid w:val="00953848"/>
    <w:rsid w:val="0095457D"/>
    <w:rsid w:val="00954634"/>
    <w:rsid w:val="009552A0"/>
    <w:rsid w:val="00955365"/>
    <w:rsid w:val="00956091"/>
    <w:rsid w:val="009563B6"/>
    <w:rsid w:val="00957603"/>
    <w:rsid w:val="00961138"/>
    <w:rsid w:val="009617D6"/>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416"/>
    <w:rsid w:val="0097779B"/>
    <w:rsid w:val="00977F3B"/>
    <w:rsid w:val="00980879"/>
    <w:rsid w:val="0098162B"/>
    <w:rsid w:val="009840C0"/>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0F8"/>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1C80"/>
    <w:rsid w:val="009C23FA"/>
    <w:rsid w:val="009C2570"/>
    <w:rsid w:val="009C2CCB"/>
    <w:rsid w:val="009C2EEE"/>
    <w:rsid w:val="009C33B7"/>
    <w:rsid w:val="009C4646"/>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12A"/>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5F73"/>
    <w:rsid w:val="00A168F0"/>
    <w:rsid w:val="00A17CE6"/>
    <w:rsid w:val="00A20857"/>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0AFE"/>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73"/>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67B"/>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AE0"/>
    <w:rsid w:val="00AA4D3E"/>
    <w:rsid w:val="00AA4DE8"/>
    <w:rsid w:val="00AA63B2"/>
    <w:rsid w:val="00AA6A7B"/>
    <w:rsid w:val="00AA6B95"/>
    <w:rsid w:val="00AA7384"/>
    <w:rsid w:val="00AB0119"/>
    <w:rsid w:val="00AB161B"/>
    <w:rsid w:val="00AB2010"/>
    <w:rsid w:val="00AB3600"/>
    <w:rsid w:val="00AB418E"/>
    <w:rsid w:val="00AB4338"/>
    <w:rsid w:val="00AB438B"/>
    <w:rsid w:val="00AB49C6"/>
    <w:rsid w:val="00AB4A2C"/>
    <w:rsid w:val="00AB4A7D"/>
    <w:rsid w:val="00AB4C17"/>
    <w:rsid w:val="00AB53BA"/>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432"/>
    <w:rsid w:val="00AC5B3F"/>
    <w:rsid w:val="00AC5D56"/>
    <w:rsid w:val="00AC5ED8"/>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370"/>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2B2D"/>
    <w:rsid w:val="00B43C7D"/>
    <w:rsid w:val="00B442D5"/>
    <w:rsid w:val="00B44B1C"/>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783"/>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793D"/>
    <w:rsid w:val="00B90EDE"/>
    <w:rsid w:val="00B9115F"/>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529"/>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545"/>
    <w:rsid w:val="00BE7CD2"/>
    <w:rsid w:val="00BF0A95"/>
    <w:rsid w:val="00BF13BA"/>
    <w:rsid w:val="00BF2B02"/>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5CA8"/>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6F55"/>
    <w:rsid w:val="00C37D60"/>
    <w:rsid w:val="00C4044B"/>
    <w:rsid w:val="00C407FE"/>
    <w:rsid w:val="00C42E6C"/>
    <w:rsid w:val="00C432C7"/>
    <w:rsid w:val="00C43969"/>
    <w:rsid w:val="00C445E1"/>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59CA"/>
    <w:rsid w:val="00C572B0"/>
    <w:rsid w:val="00C57583"/>
    <w:rsid w:val="00C60818"/>
    <w:rsid w:val="00C613F6"/>
    <w:rsid w:val="00C61C8C"/>
    <w:rsid w:val="00C61EAC"/>
    <w:rsid w:val="00C6361A"/>
    <w:rsid w:val="00C63DAE"/>
    <w:rsid w:val="00C6435C"/>
    <w:rsid w:val="00C661FB"/>
    <w:rsid w:val="00C7014C"/>
    <w:rsid w:val="00C70377"/>
    <w:rsid w:val="00C71513"/>
    <w:rsid w:val="00C71660"/>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6150"/>
    <w:rsid w:val="00C87363"/>
    <w:rsid w:val="00C90302"/>
    <w:rsid w:val="00C90652"/>
    <w:rsid w:val="00C90678"/>
    <w:rsid w:val="00C90A2C"/>
    <w:rsid w:val="00C925FE"/>
    <w:rsid w:val="00C93387"/>
    <w:rsid w:val="00C93A99"/>
    <w:rsid w:val="00C93B23"/>
    <w:rsid w:val="00C93F26"/>
    <w:rsid w:val="00C94A3D"/>
    <w:rsid w:val="00C94BE5"/>
    <w:rsid w:val="00C9588D"/>
    <w:rsid w:val="00C95AA9"/>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2AB"/>
    <w:rsid w:val="00CB555C"/>
    <w:rsid w:val="00CB55D3"/>
    <w:rsid w:val="00CB5B22"/>
    <w:rsid w:val="00CB6165"/>
    <w:rsid w:val="00CB61B6"/>
    <w:rsid w:val="00CB6E22"/>
    <w:rsid w:val="00CC0233"/>
    <w:rsid w:val="00CC0AFF"/>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ABE"/>
    <w:rsid w:val="00CE3D9D"/>
    <w:rsid w:val="00CE430D"/>
    <w:rsid w:val="00CE4CDC"/>
    <w:rsid w:val="00CE5174"/>
    <w:rsid w:val="00CE6D33"/>
    <w:rsid w:val="00CE783C"/>
    <w:rsid w:val="00CF0610"/>
    <w:rsid w:val="00CF252C"/>
    <w:rsid w:val="00CF32F0"/>
    <w:rsid w:val="00CF378C"/>
    <w:rsid w:val="00CF470C"/>
    <w:rsid w:val="00CF4B65"/>
    <w:rsid w:val="00CF5AE4"/>
    <w:rsid w:val="00CF5D1F"/>
    <w:rsid w:val="00CF6460"/>
    <w:rsid w:val="00CF72BB"/>
    <w:rsid w:val="00CF7B94"/>
    <w:rsid w:val="00CF7ED5"/>
    <w:rsid w:val="00D01B20"/>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1122"/>
    <w:rsid w:val="00D222EE"/>
    <w:rsid w:val="00D22D07"/>
    <w:rsid w:val="00D23B05"/>
    <w:rsid w:val="00D242BA"/>
    <w:rsid w:val="00D24317"/>
    <w:rsid w:val="00D24930"/>
    <w:rsid w:val="00D24988"/>
    <w:rsid w:val="00D24EEC"/>
    <w:rsid w:val="00D257C3"/>
    <w:rsid w:val="00D274B3"/>
    <w:rsid w:val="00D30ED9"/>
    <w:rsid w:val="00D31FA8"/>
    <w:rsid w:val="00D32D6D"/>
    <w:rsid w:val="00D33275"/>
    <w:rsid w:val="00D338BE"/>
    <w:rsid w:val="00D33EB3"/>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4D71"/>
    <w:rsid w:val="00D66FEC"/>
    <w:rsid w:val="00D6732A"/>
    <w:rsid w:val="00D67F26"/>
    <w:rsid w:val="00D70BEC"/>
    <w:rsid w:val="00D7282B"/>
    <w:rsid w:val="00D729E9"/>
    <w:rsid w:val="00D72B11"/>
    <w:rsid w:val="00D72D94"/>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16E9"/>
    <w:rsid w:val="00D92B2F"/>
    <w:rsid w:val="00D93921"/>
    <w:rsid w:val="00D939A6"/>
    <w:rsid w:val="00D953BE"/>
    <w:rsid w:val="00D96593"/>
    <w:rsid w:val="00D9668E"/>
    <w:rsid w:val="00D96699"/>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3791"/>
    <w:rsid w:val="00DB4389"/>
    <w:rsid w:val="00DB569B"/>
    <w:rsid w:val="00DB5BFB"/>
    <w:rsid w:val="00DB6231"/>
    <w:rsid w:val="00DB6D7F"/>
    <w:rsid w:val="00DC04B0"/>
    <w:rsid w:val="00DC062A"/>
    <w:rsid w:val="00DC1113"/>
    <w:rsid w:val="00DC260B"/>
    <w:rsid w:val="00DC3E43"/>
    <w:rsid w:val="00DC54B5"/>
    <w:rsid w:val="00DC58CA"/>
    <w:rsid w:val="00DC7792"/>
    <w:rsid w:val="00DC7900"/>
    <w:rsid w:val="00DD0E85"/>
    <w:rsid w:val="00DD0E89"/>
    <w:rsid w:val="00DD132F"/>
    <w:rsid w:val="00DD15B5"/>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1AB8"/>
    <w:rsid w:val="00E2221B"/>
    <w:rsid w:val="00E2359A"/>
    <w:rsid w:val="00E2365D"/>
    <w:rsid w:val="00E23FBA"/>
    <w:rsid w:val="00E24C77"/>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47E86"/>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64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C24"/>
    <w:rsid w:val="00EB7D48"/>
    <w:rsid w:val="00EB7D81"/>
    <w:rsid w:val="00EB7FB1"/>
    <w:rsid w:val="00EC073A"/>
    <w:rsid w:val="00EC080E"/>
    <w:rsid w:val="00EC11E3"/>
    <w:rsid w:val="00EC4AF1"/>
    <w:rsid w:val="00EC4B3E"/>
    <w:rsid w:val="00EC5620"/>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984"/>
    <w:rsid w:val="00ED7C2E"/>
    <w:rsid w:val="00EE0BF9"/>
    <w:rsid w:val="00EE1DF4"/>
    <w:rsid w:val="00EE2590"/>
    <w:rsid w:val="00EE51F4"/>
    <w:rsid w:val="00EE566F"/>
    <w:rsid w:val="00EE56A4"/>
    <w:rsid w:val="00EE5F84"/>
    <w:rsid w:val="00EE6BD1"/>
    <w:rsid w:val="00EE74DE"/>
    <w:rsid w:val="00EE7F91"/>
    <w:rsid w:val="00EF18B7"/>
    <w:rsid w:val="00EF1B8A"/>
    <w:rsid w:val="00EF1CBE"/>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9B7"/>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46C2"/>
    <w:rsid w:val="00F34841"/>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5488"/>
    <w:rsid w:val="00F46770"/>
    <w:rsid w:val="00F47D00"/>
    <w:rsid w:val="00F501F9"/>
    <w:rsid w:val="00F508AC"/>
    <w:rsid w:val="00F51C77"/>
    <w:rsid w:val="00F524CB"/>
    <w:rsid w:val="00F529BE"/>
    <w:rsid w:val="00F52B09"/>
    <w:rsid w:val="00F53521"/>
    <w:rsid w:val="00F53924"/>
    <w:rsid w:val="00F57811"/>
    <w:rsid w:val="00F57881"/>
    <w:rsid w:val="00F57A49"/>
    <w:rsid w:val="00F61451"/>
    <w:rsid w:val="00F63165"/>
    <w:rsid w:val="00F63480"/>
    <w:rsid w:val="00F63855"/>
    <w:rsid w:val="00F63870"/>
    <w:rsid w:val="00F64090"/>
    <w:rsid w:val="00F64133"/>
    <w:rsid w:val="00F64717"/>
    <w:rsid w:val="00F657A4"/>
    <w:rsid w:val="00F65CEE"/>
    <w:rsid w:val="00F65DD9"/>
    <w:rsid w:val="00F65FA1"/>
    <w:rsid w:val="00F66988"/>
    <w:rsid w:val="00F66AA9"/>
    <w:rsid w:val="00F67543"/>
    <w:rsid w:val="00F67A25"/>
    <w:rsid w:val="00F67D8C"/>
    <w:rsid w:val="00F70098"/>
    <w:rsid w:val="00F70169"/>
    <w:rsid w:val="00F702A2"/>
    <w:rsid w:val="00F706EC"/>
    <w:rsid w:val="00F70D1B"/>
    <w:rsid w:val="00F7288A"/>
    <w:rsid w:val="00F72F75"/>
    <w:rsid w:val="00F7337F"/>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3A7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496C"/>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5C01"/>
    <w:rsid w:val="00FD604A"/>
    <w:rsid w:val="00FD6468"/>
    <w:rsid w:val="00FD76A0"/>
    <w:rsid w:val="00FD7E03"/>
    <w:rsid w:val="00FD7E17"/>
    <w:rsid w:val="00FE1010"/>
    <w:rsid w:val="00FE1907"/>
    <w:rsid w:val="00FE1D02"/>
    <w:rsid w:val="00FE28CC"/>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54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5:docId w15:val="{1207A8D2-556C-4923-99D5-56E2F2DF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qFormat/>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19551259">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456555662">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94272-3245-41F8-AC08-F15CA840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TotalTime>
  <Pages>47</Pages>
  <Words>18030</Words>
  <Characters>102774</Characters>
  <Application>Microsoft Office Word</Application>
  <DocSecurity>0</DocSecurity>
  <Lines>856</Lines>
  <Paragraphs>241</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________________ № ___________</vt:lpstr>
      <vt:lpstr/>
      <vt:lpstr/>
      <vt:lpstr>О внесении изменений в муниципальную программу</vt:lpstr>
      <vt:lpstr/>
      <vt:lpstr>    </vt:lpstr>
      <vt:lpstr>    </vt:lpstr>
      <vt:lpstr>    2. Краткая характеристика сферы реализации муниципальной программы</vt:lpstr>
      <vt:lpstr>    </vt:lpstr>
      <vt:lpstr>    </vt:lpstr>
      <vt:lpstr>    </vt:lpstr>
      <vt:lpstr>3. Порядок признания молодых семей участницами</vt:lpstr>
      <vt:lpstr>4. Порядок формирования органами местного самоуправления</vt:lpstr>
      <vt:lpstr>        51. Предоставление социальной выплаты осуществляется на основании заявки банка п</vt:lpstr>
      <vt:lpstr/>
      <vt:lpstr>7.1. Правила 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120563</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336</cp:revision>
  <cp:lastPrinted>2024-12-18T13:47:00Z</cp:lastPrinted>
  <dcterms:created xsi:type="dcterms:W3CDTF">2022-11-17T08:30:00Z</dcterms:created>
  <dcterms:modified xsi:type="dcterms:W3CDTF">2024-12-18T14:43:00Z</dcterms:modified>
</cp:coreProperties>
</file>