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53" w:rsidRPr="006B2079" w:rsidRDefault="00264403" w:rsidP="00264403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B2079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314240" cy="189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74" cy="19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337" w:rsidRPr="006B2079" w:rsidRDefault="00AA1337" w:rsidP="00AA1337">
      <w:pPr>
        <w:shd w:val="clear" w:color="auto" w:fill="FFFFFF"/>
        <w:spacing w:before="240" w:after="30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6B207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r w:rsidR="00304F25" w:rsidRPr="006B207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оциальный налоговый вычет </w:t>
      </w:r>
      <w:r w:rsidRPr="006B207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расходам на </w:t>
      </w:r>
      <w:r w:rsidR="00304F25" w:rsidRPr="006B207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физк</w:t>
      </w:r>
      <w:r w:rsidR="006B207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ультурно-оздоровительные услуги</w:t>
      </w:r>
      <w:bookmarkEnd w:id="0"/>
    </w:p>
    <w:p w:rsidR="00AA1337" w:rsidRPr="006B2079" w:rsidRDefault="00AA1337" w:rsidP="00AA1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 ИФНС России № 6 по Московской области напоминает, что с 2022 года можно компенсировать часть затрат на физкультурно-оздоровительные услуги, оказанные физкультурно-спортивными организациями или ИП, осуществляющими деятельность в области физической культуры и спорта в качестве основного вида деятельности и включенными в перечень видов физкультурно-оздоровительных услуг, утвержденный Правительством Российской Федерации;</w:t>
      </w:r>
    </w:p>
    <w:p w:rsidR="00AA1337" w:rsidRPr="006B2079" w:rsidRDefault="00AA1337" w:rsidP="00AA1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337" w:rsidRPr="006B2079" w:rsidRDefault="00AA1337" w:rsidP="00AA1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Получателями данного социального вычета могут стать плательщики налога на доходы физических лиц, являющиеся налоговыми резидентами РФ. </w:t>
      </w:r>
    </w:p>
    <w:p w:rsidR="00AA1337" w:rsidRPr="006B2079" w:rsidRDefault="00AA1337" w:rsidP="00AA1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Вычет можно получить на себя или на детей до 18 лет (до 24 лет, если ребенок учится по очной форме) и подопечных в возрасте до 18 лет.</w:t>
      </w:r>
    </w:p>
    <w:p w:rsidR="00AA1337" w:rsidRPr="006B2079" w:rsidRDefault="00AA1337" w:rsidP="00AA1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337" w:rsidRPr="006B2079" w:rsidRDefault="00AA1337" w:rsidP="00AA1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на вычет:</w:t>
      </w:r>
    </w:p>
    <w:p w:rsidR="00AA1337" w:rsidRPr="006B2079" w:rsidRDefault="00AA1337" w:rsidP="00AA1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копия договора на оказание физкультурно-оздоровительных услуг </w:t>
      </w:r>
    </w:p>
    <w:p w:rsidR="00AA1337" w:rsidRPr="006B2079" w:rsidRDefault="00AA1337" w:rsidP="00AA1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кассовый чек </w:t>
      </w:r>
    </w:p>
    <w:p w:rsidR="00AA1337" w:rsidRPr="006B2079" w:rsidRDefault="00AA1337" w:rsidP="00AA1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копия свидетельства о рождении ребенка (свидетельство об усыновлении), а также, в случае возраста детей (в том числе усыновленных) до 24 лет - документы, подтверждающие факт обучения по очной форме в организациях, осуществляющих образовательную деятельность – при оформлении вычета на детей.</w:t>
      </w:r>
    </w:p>
    <w:p w:rsidR="00AA1337" w:rsidRPr="006B2079" w:rsidRDefault="00AA1337" w:rsidP="00AA1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337" w:rsidRPr="006B2079" w:rsidRDefault="00AA1337" w:rsidP="00AA1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расходов, произведенных с 01.01.2024 года, для подтверждения права на социальный налоговый вычет за оказанные физкультурно-оздоровительные услуги необходимо приложить только справку об оплате физкультурно-оздоровительных услуг, для представления в налоговый орган, выданную физкультурно-спортивной организацией и индивидуальным предпринимателем, осуществляющими деятельность в области физической культуры и спорта, по форме, утвержденной приказом ФНС России от 18.10.2023 № ЕД-7-11/756@.</w:t>
      </w:r>
    </w:p>
    <w:p w:rsidR="00AA1337" w:rsidRPr="006B2079" w:rsidRDefault="00AA1337" w:rsidP="00AA1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337" w:rsidRPr="006B2079" w:rsidRDefault="00AA1337" w:rsidP="00AA1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вычет в </w:t>
      </w:r>
      <w:hyperlink r:id="rId7" w:history="1">
        <w:r w:rsidRPr="006B207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упрощенном порядке</w:t>
        </w:r>
      </w:hyperlink>
      <w:r w:rsidRPr="006B20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проактивном режиме возможно поср</w:t>
      </w:r>
      <w:r w:rsidR="006B207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едством взаимодействия через он</w:t>
      </w:r>
      <w:r w:rsidRPr="006B20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 сервис «Личный кабинет налогоплательщика физического лица».</w:t>
      </w:r>
    </w:p>
    <w:p w:rsidR="003E710D" w:rsidRPr="006B2079" w:rsidRDefault="00304F25" w:rsidP="00AA1337">
      <w:pPr>
        <w:shd w:val="clear" w:color="auto" w:fill="FFFFFF"/>
        <w:spacing w:before="240"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079">
        <w:rPr>
          <w:rFonts w:ascii="Times New Roman" w:hAnsi="Times New Roman" w:cs="Times New Roman"/>
          <w:sz w:val="28"/>
          <w:szCs w:val="28"/>
        </w:rPr>
        <w:t>Справочную информацию возможно получить по телефону</w:t>
      </w:r>
      <w:r w:rsidR="00AA1337" w:rsidRPr="006B2079">
        <w:rPr>
          <w:rFonts w:ascii="Times New Roman" w:hAnsi="Times New Roman" w:cs="Times New Roman"/>
          <w:sz w:val="28"/>
          <w:szCs w:val="28"/>
        </w:rPr>
        <w:t xml:space="preserve"> </w:t>
      </w:r>
      <w:r w:rsidRPr="006B2079">
        <w:rPr>
          <w:rFonts w:ascii="Times New Roman" w:hAnsi="Times New Roman" w:cs="Times New Roman"/>
          <w:sz w:val="28"/>
          <w:szCs w:val="28"/>
        </w:rPr>
        <w:t>«Контакт-центра»</w:t>
      </w:r>
      <w:r w:rsidR="004F14C1" w:rsidRPr="006B2079">
        <w:rPr>
          <w:rFonts w:ascii="Times New Roman" w:hAnsi="Times New Roman" w:cs="Times New Roman"/>
          <w:sz w:val="28"/>
          <w:szCs w:val="28"/>
        </w:rPr>
        <w:t xml:space="preserve"> </w:t>
      </w:r>
      <w:r w:rsidRPr="006B2079">
        <w:rPr>
          <w:rFonts w:ascii="Times New Roman" w:hAnsi="Times New Roman" w:cs="Times New Roman"/>
          <w:sz w:val="28"/>
          <w:szCs w:val="28"/>
        </w:rPr>
        <w:t>8</w:t>
      </w:r>
      <w:r w:rsidR="006B2079">
        <w:rPr>
          <w:rFonts w:ascii="Times New Roman" w:hAnsi="Times New Roman" w:cs="Times New Roman"/>
          <w:sz w:val="28"/>
          <w:szCs w:val="28"/>
        </w:rPr>
        <w:t xml:space="preserve"> (800) </w:t>
      </w:r>
      <w:r w:rsidRPr="006B2079">
        <w:rPr>
          <w:rFonts w:ascii="Times New Roman" w:hAnsi="Times New Roman" w:cs="Times New Roman"/>
          <w:sz w:val="28"/>
          <w:szCs w:val="28"/>
        </w:rPr>
        <w:t>222-22-22</w:t>
      </w:r>
      <w:r w:rsidR="006B2079">
        <w:rPr>
          <w:rFonts w:ascii="Times New Roman" w:hAnsi="Times New Roman" w:cs="Times New Roman"/>
          <w:sz w:val="28"/>
          <w:szCs w:val="28"/>
        </w:rPr>
        <w:t>.</w:t>
      </w:r>
    </w:p>
    <w:sectPr w:rsidR="003E710D" w:rsidRPr="006B2079" w:rsidSect="006B207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2"/>
    <w:rsid w:val="000400F9"/>
    <w:rsid w:val="00077206"/>
    <w:rsid w:val="00094068"/>
    <w:rsid w:val="000F2432"/>
    <w:rsid w:val="00134619"/>
    <w:rsid w:val="001378A4"/>
    <w:rsid w:val="00147586"/>
    <w:rsid w:val="00172776"/>
    <w:rsid w:val="001A4560"/>
    <w:rsid w:val="0020692E"/>
    <w:rsid w:val="00210034"/>
    <w:rsid w:val="00244A24"/>
    <w:rsid w:val="00264403"/>
    <w:rsid w:val="002A3E7F"/>
    <w:rsid w:val="00304F25"/>
    <w:rsid w:val="00314A95"/>
    <w:rsid w:val="00323275"/>
    <w:rsid w:val="003330C8"/>
    <w:rsid w:val="00392C21"/>
    <w:rsid w:val="003B0467"/>
    <w:rsid w:val="003D2998"/>
    <w:rsid w:val="003D6D53"/>
    <w:rsid w:val="003E710D"/>
    <w:rsid w:val="003F2E07"/>
    <w:rsid w:val="004869D8"/>
    <w:rsid w:val="004D4818"/>
    <w:rsid w:val="004F14C1"/>
    <w:rsid w:val="005566FA"/>
    <w:rsid w:val="00584941"/>
    <w:rsid w:val="00594BDC"/>
    <w:rsid w:val="005E7B96"/>
    <w:rsid w:val="00636D5D"/>
    <w:rsid w:val="006517E0"/>
    <w:rsid w:val="00662D20"/>
    <w:rsid w:val="006B2079"/>
    <w:rsid w:val="006B5355"/>
    <w:rsid w:val="0071111A"/>
    <w:rsid w:val="00731A7E"/>
    <w:rsid w:val="007370C7"/>
    <w:rsid w:val="00756C52"/>
    <w:rsid w:val="00756E11"/>
    <w:rsid w:val="0076131D"/>
    <w:rsid w:val="00777DE6"/>
    <w:rsid w:val="00786E11"/>
    <w:rsid w:val="00801DC1"/>
    <w:rsid w:val="00842BD6"/>
    <w:rsid w:val="008537A6"/>
    <w:rsid w:val="00865292"/>
    <w:rsid w:val="008A0251"/>
    <w:rsid w:val="008E58EE"/>
    <w:rsid w:val="00900989"/>
    <w:rsid w:val="00921FA5"/>
    <w:rsid w:val="009B3F21"/>
    <w:rsid w:val="009C6792"/>
    <w:rsid w:val="00A478D2"/>
    <w:rsid w:val="00AA1337"/>
    <w:rsid w:val="00AF4FA4"/>
    <w:rsid w:val="00B00C8D"/>
    <w:rsid w:val="00BD2E89"/>
    <w:rsid w:val="00C46E76"/>
    <w:rsid w:val="00C61A96"/>
    <w:rsid w:val="00C83850"/>
    <w:rsid w:val="00C864E7"/>
    <w:rsid w:val="00D039CA"/>
    <w:rsid w:val="00D1673E"/>
    <w:rsid w:val="00D46FEB"/>
    <w:rsid w:val="00D54467"/>
    <w:rsid w:val="00D578B0"/>
    <w:rsid w:val="00D902E2"/>
    <w:rsid w:val="00D92783"/>
    <w:rsid w:val="00E0171A"/>
    <w:rsid w:val="00E16CC3"/>
    <w:rsid w:val="00E655EF"/>
    <w:rsid w:val="00E93EDA"/>
    <w:rsid w:val="00EF588E"/>
    <w:rsid w:val="00F240FB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gov.ru/rn77/ndfl_eas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C16D-2150-4383-9EC9-1446023E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Татьяна Побежимова</cp:lastModifiedBy>
  <cp:revision>7</cp:revision>
  <cp:lastPrinted>2025-05-26T11:37:00Z</cp:lastPrinted>
  <dcterms:created xsi:type="dcterms:W3CDTF">2025-05-26T07:27:00Z</dcterms:created>
  <dcterms:modified xsi:type="dcterms:W3CDTF">2025-06-05T12:46:00Z</dcterms:modified>
</cp:coreProperties>
</file>